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DB" w:rsidRDefault="00342DDB" w:rsidP="00102349">
      <w:pPr>
        <w:keepNext/>
        <w:keepLines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6.25pt;height:631.5pt" o:ole="">
            <v:imagedata r:id="rId6" o:title=""/>
          </v:shape>
          <o:OLEObject Type="Link" ProgID="AcroExch.Document.DC" ShapeID="_x0000_i1032" DrawAspect="Content" r:id="rId7" UpdateMode="Always">
            <o:LinkType>EnhancedMetaFile</o:LinkType>
            <o:LockedField>false</o:LockedField>
            <o:FieldCodes>\f 0</o:FieldCodes>
          </o:OLEObject>
        </w:object>
      </w:r>
    </w:p>
    <w:p w:rsidR="00102349" w:rsidRPr="00E56358" w:rsidRDefault="00102349" w:rsidP="00102349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E56358">
        <w:rPr>
          <w:rFonts w:ascii="Times New Roman" w:hAnsi="Times New Roman" w:cs="Times New Roman"/>
          <w:b/>
        </w:rPr>
        <w:lastRenderedPageBreak/>
        <w:t>Рабочая программа учебного предмета «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Изобразительное искусство</w:t>
      </w:r>
      <w:r w:rsidRPr="00E56358">
        <w:rPr>
          <w:rFonts w:ascii="Times New Roman" w:hAnsi="Times New Roman" w:cs="Times New Roman"/>
          <w:b/>
        </w:rPr>
        <w:t xml:space="preserve">» </w:t>
      </w:r>
      <w:bookmarkEnd w:id="0"/>
      <w:r w:rsidRPr="00E56358">
        <w:rPr>
          <w:rFonts w:ascii="Times New Roman" w:hAnsi="Times New Roman" w:cs="Times New Roman"/>
          <w:b/>
        </w:rPr>
        <w:t xml:space="preserve">разработана в </w:t>
      </w:r>
      <w:r w:rsidRPr="00E56358">
        <w:rPr>
          <w:rFonts w:ascii="Times New Roman" w:hAnsi="Times New Roman" w:cs="Times New Roman"/>
          <w:b/>
          <w:bCs/>
        </w:rPr>
        <w:t>соответствии</w:t>
      </w:r>
      <w:r w:rsidRPr="00E56358">
        <w:rPr>
          <w:rFonts w:ascii="Times New Roman" w:hAnsi="Times New Roman" w:cs="Times New Roman"/>
          <w:b/>
        </w:rPr>
        <w:t xml:space="preserve"> с </w:t>
      </w:r>
      <w:r w:rsidRPr="00E56358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 (приказ Министерства общего и профессионального образования РФ от17.12.2010 г. № 1897, с изменениями: приказ № 1577 от 31.12.2015) </w:t>
      </w:r>
      <w:r w:rsidRPr="00E56358">
        <w:rPr>
          <w:rFonts w:ascii="Times New Roman" w:hAnsi="Times New Roman" w:cs="Times New Roman"/>
          <w:bCs/>
        </w:rPr>
        <w:t xml:space="preserve">на основе </w:t>
      </w:r>
      <w:r w:rsidRPr="00E56358">
        <w:rPr>
          <w:rFonts w:ascii="Times New Roman" w:hAnsi="Times New Roman" w:cs="Times New Roman"/>
        </w:rPr>
        <w:t xml:space="preserve">требований к результатам освоения   ООП ООО,  </w:t>
      </w:r>
      <w:r w:rsidRPr="00E56358">
        <w:rPr>
          <w:rFonts w:ascii="Times New Roman" w:hAnsi="Times New Roman" w:cs="Times New Roman"/>
          <w:bCs/>
        </w:rPr>
        <w:t xml:space="preserve">с учетом   </w:t>
      </w:r>
      <w:r w:rsidRPr="00E56358">
        <w:rPr>
          <w:rFonts w:ascii="Times New Roman" w:hAnsi="Times New Roman" w:cs="Times New Roman"/>
        </w:rPr>
        <w:t xml:space="preserve">Примерной программы по 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Изобразительному искусству</w:t>
      </w:r>
      <w:r w:rsidRPr="00E56358">
        <w:rPr>
          <w:rFonts w:ascii="Times New Roman" w:hAnsi="Times New Roman" w:cs="Times New Roman"/>
        </w:rPr>
        <w:t xml:space="preserve"> для 5-8 классов (Примерная ООП ООО, одобрена  Федеральным учебно-методическим объединением по общему образованию, Протокол заседания от 8 апреля 2015 г. № 1/15)  и  основных направлений программ, включенных в структуру ООП  ООО МАОУ «Борковская СОШ» (программы развития УУД на уровне ООО, Программы воспитания и  социализации учащихся на уровне ООО,  Программы коррекционной работы).</w:t>
      </w:r>
    </w:p>
    <w:p w:rsidR="00102349" w:rsidRPr="00E56358" w:rsidRDefault="00102349" w:rsidP="00102349">
      <w:pPr>
        <w:keepNext/>
        <w:keepLines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hAnsi="Times New Roman" w:cs="Times New Roman"/>
          <w:b/>
        </w:rPr>
        <w:t xml:space="preserve">Реализуется на основе УМК по ИЗО для 5-8 классов под редакцией 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Б. М. </w:t>
      </w:r>
      <w:proofErr w:type="spell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</w:p>
    <w:p w:rsidR="005913DC" w:rsidRPr="00E56358" w:rsidRDefault="00E56358" w:rsidP="005913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Н. </w:t>
      </w:r>
      <w:r w:rsidR="005913DC"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>А. Горяева, О. В. Островская. </w:t>
      </w:r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>«Изобразительное искусство. Декоративно-прикладное искусство в жизни человека.   5 класс»</w:t>
      </w:r>
    </w:p>
    <w:p w:rsidR="005913DC" w:rsidRPr="00E56358" w:rsidRDefault="00E56358" w:rsidP="005913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Б. М. </w:t>
      </w:r>
      <w:proofErr w:type="spell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r w:rsidR="005913DC"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Л. А. </w:t>
      </w:r>
      <w:proofErr w:type="spellStart"/>
      <w:r w:rsidR="005913DC"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>Неменская</w:t>
      </w:r>
      <w:proofErr w:type="spellEnd"/>
      <w:r w:rsidR="005913DC"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>. </w:t>
      </w:r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«Изобразительное искусство. Искусство в жизни человека. 6 класс» </w:t>
      </w:r>
    </w:p>
    <w:p w:rsidR="005913DC" w:rsidRPr="00E56358" w:rsidRDefault="00E56358" w:rsidP="005913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Б. М. </w:t>
      </w:r>
      <w:proofErr w:type="spellStart"/>
      <w:proofErr w:type="gram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913DC" w:rsidRPr="00E56358">
        <w:rPr>
          <w:rFonts w:ascii="Times New Roman" w:eastAsia="Times New Roman" w:hAnsi="Times New Roman" w:cs="Times New Roman"/>
          <w:bCs/>
          <w:color w:val="000000"/>
          <w:lang w:eastAsia="ru-RU"/>
        </w:rPr>
        <w:t>А. С. Питерских, Г. Е. Гуров. </w:t>
      </w:r>
      <w:r w:rsidR="005913DC" w:rsidRPr="00E56358">
        <w:rPr>
          <w:rFonts w:ascii="Times New Roman" w:eastAsia="Times New Roman" w:hAnsi="Times New Roman" w:cs="Times New Roman"/>
          <w:color w:val="000000"/>
          <w:lang w:eastAsia="ru-RU"/>
        </w:rPr>
        <w:t>«Изобразительное искусство. Дизайн и архитектура в жизни человека.7 класс»</w:t>
      </w:r>
    </w:p>
    <w:p w:rsidR="00E56358" w:rsidRPr="00E56358" w:rsidRDefault="005913DC" w:rsidP="005913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56358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13DC" w:rsidRPr="00E56358" w:rsidRDefault="005913DC" w:rsidP="005913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учебники выпущены в свет издательством</w:t>
      </w:r>
      <w:r w:rsidR="00E56358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«Просвещение».</w:t>
      </w:r>
    </w:p>
    <w:p w:rsidR="005913DC" w:rsidRPr="00E56358" w:rsidRDefault="005913DC" w:rsidP="00102349">
      <w:pPr>
        <w:keepNext/>
        <w:keepLines/>
        <w:jc w:val="both"/>
        <w:rPr>
          <w:rFonts w:ascii="Times New Roman" w:hAnsi="Times New Roman" w:cs="Times New Roman"/>
          <w:b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цель основного общего образования с учетом специфики учебного предмета «Изобразительное искусство»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способности ориентироваться в мире современной художественной культуры;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4C26" w:rsidRDefault="008C4C26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3F1A6A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F1A6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2. </w:t>
      </w:r>
      <w:r w:rsidRPr="003F1A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предмета «Изобразительное искусство»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 Программа «Изобразительное искусство. 5—8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Эта программа является продуктом комплексного проекта, созданного на основе системной исследовательской и экспериментальной работы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целостность учебного процесса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 преемственность этапов обучения.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 предложенной темы.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Программа построена на принципах тематической цельности и последовательности развития курса, предполагает чёткость поставленных задач и вариативность их решения.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Программа предусматривает чередование уроков </w:t>
      </w:r>
      <w:r w:rsidRPr="00E5635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индивидуального практического творчества учащихся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 уроков </w:t>
      </w:r>
      <w:r w:rsidRPr="00E5635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коллективной творческой деятельности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, диалогичность и сотворчество учителя и ученика.</w:t>
      </w:r>
    </w:p>
    <w:p w:rsidR="00AD5917" w:rsidRPr="00E56358" w:rsidRDefault="005A4335" w:rsidP="00AD59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Содержание предмета «Изобразительное искусство» в основной школе построено по принципу углублённого </w:t>
      </w:r>
      <w:r w:rsidR="00AD5917" w:rsidRPr="00E56358">
        <w:rPr>
          <w:rFonts w:ascii="Times New Roman" w:eastAsia="Times New Roman" w:hAnsi="Times New Roman" w:cs="Times New Roman"/>
          <w:color w:val="000000"/>
          <w:lang w:eastAsia="ru-RU"/>
        </w:rPr>
        <w:t>изучения каждого вида искусства и даёт широкие возможности для педагогического творчества, учёта особенностей конкретного региона России при сохранении структурной целостности данной программы.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Тема 5 класса —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«Декоративно-прикладное искусство в жизни человека»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— посвящена изучению группы декоративных искусств, в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Тема 6 класса —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«Изобразительное искусство в жизни человека»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— посвящена изучению собственно изобразительного искусства.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изменения как будто бы внешние, он на самом деле проникает в сложные духовные процессы, происходящие в обществе и культуре.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жизнь собственную. Понимание искусства — это большая работа, требующая и знаний, и умений.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Тема 7 класса —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«Дизайн и архитектура в жизни человека»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—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уровень художественной культуры учащихся.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установки для 5 класса: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Изучение декоративно-прикладного искусства с позиций его жизненных функций и вытекающих особенностей его образного языка. Приобщение к народному искусству, развитие духовно-нравственной, творчески мыслящей личности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установки для 6 класса: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приобщение к искусству как способу художественного познания мира и выражения отношения к нему, как особой и необходимой формой духовной культуры общества; получение представления о роли реалистического искусства в жизни общества;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установки для 7 класса: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развитие у учащихся понимания архитектуры и дизайна как виды искусства и как часть духовной культуры общества.</w:t>
      </w:r>
    </w:p>
    <w:p w:rsidR="003F1A6A" w:rsidRDefault="003F1A6A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1A6A" w:rsidRDefault="003F1A6A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="001E76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</w:t>
      </w:r>
    </w:p>
    <w:p w:rsidR="005A4335" w:rsidRPr="00E56358" w:rsidRDefault="00F628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изучение предмета в 5-7</w:t>
      </w:r>
      <w:r w:rsidR="005A4335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учебным планом школы пред</w:t>
      </w:r>
      <w:r w:rsid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усмотрено в каждом классе по 35 </w:t>
      </w:r>
      <w:r w:rsidR="005A4335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учебных часов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год (1 час в неделю). Всего -105</w:t>
      </w:r>
      <w:r w:rsidR="005A4335"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часов.</w:t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1E7634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</w:t>
      </w:r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предметные результаты освоения учебного предмета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 отражаются в индивидуальных качественных свойствах учащихся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 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-формирование способности ориентироваться в мире современной художественной культуры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-Формирование активного отношения к традициям культуры как смысловой, эстетической и личностно-значимой ценности;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-обретение самостоятельного творческого опыта, формирующего способность к самостоятельным действиям, в различных учебных и жизненных ситуациях;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Умение эстетически подходить к любому виду деятельности;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-развитие фантазии, воображения, визуальной памяти;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восприятие мира, человека, окружающих явлений с эстетических позиций;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-активное отношение к традициям культуры как к смысловой, эстетической и личностно значимой ценности;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-художественное познание мира, понимание роли и места искусства в жизни человека и общества;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-понимание разницы между элитарным и массовым искусством;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 класс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осмысление и эмоционально – ценностное восприятие визуальных образов реальности и произведений искусств;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-овладение средствами художественного изображения;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-развитие способности наблюдать реальный мир, способности воспринимать, анализировать и структурировать визуальный образ на основе его эмоционально - нравственной оценке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-умение эстетически подходить к любому виду деятельности;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-развитие художественно - образного мышления как неотъемлемой части целостного мышления человека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-понимание основ изобразительной грамоты,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работы, т.е. в процессе создания художественных образов;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-восприятие и интерпретация темы, сюжета и содержания произведений изобразительного искусства;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--применять различные художественные материалы, техники и средства художественной выразительности в собственной художественной деятельности (работа в области живописи, графики, скульптуры);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осознание значения искусства и творчества в личной и культурной самоидентификации личности;</w:t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 класс: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-развитие способности наблюдать реальный мир, способности воспринимать, анализировать и структурировать визуальный образ на основе его эмоционально - нравственной оценке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-развитие художественно - образного мышления как неотъемлемой части целостного мышления человека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-формирование способности к целостному художественному восприятию мира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-эмоционально - ценностное отношение к искусству и жизни, осознание и принятие системы общечеловеческих ценностей;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приобретение опыта работы различными художественными материалами и в разных техниках;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СОДЕРЖАНИЕ КУРСА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E56358" w:rsidRDefault="005913DC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 класс    </w:t>
      </w:r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ДЕКОРАТИВНО-ПРИКЛАДНОЕ ИСКУССТВО В ЖИЗНИ ЧЕЛОВЕКА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Древние корни народного искусства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Древние образы в народном искусстве.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Убранство русской избы.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Внутренний мир русской избы.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Конструкция и декор предметов народного быта.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Русская народная вышивка.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Народный праздничный костюм.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Народные праздничные обряды.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Связь времён в народном искусстве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Древние образы в современных народных игрушках.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Искусство Гжели.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Городецкая роспись.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Хохлома.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Жостово</w:t>
      </w:r>
      <w:proofErr w:type="spellEnd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. Роспись по металлу.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Щепа. Роспись по лубу и дереву. Тиснение и резьба по бересте.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Роль народных художественных промыслов в современной жизни.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 — человек, общество, время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Зачем людям украшения.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Роль декоративного искусства в жизни древнего общества.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Одежда говорит о человеке.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 чём рассказывают нам гербы и эмблемы.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Роль декоративного искусства в жизни человека и общества.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Декоративное искусство в современном мире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Современное выставочное искусство.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Ты сам мастер.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913DC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 класс  </w:t>
      </w:r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ИЗОБРАЗИТЕЛЬНОЕ ИСКУССТВО В ЖИЗНИ ЧЕЛОВЕКА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изобразительного искусства и основы образного языка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Изобразительное искусство. Семья пространственных искусств.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Художественные материалы.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Рисунок — основа изобразительного творчества.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Линия и её выразительные возможности. Ритм линий.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Пятно как средство выражения. Ритм пятен.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 xml:space="preserve">Цвет. Основы </w:t>
      </w:r>
      <w:proofErr w:type="spellStart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цветоведения</w:t>
      </w:r>
      <w:proofErr w:type="spellEnd"/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. Цвет в произведениях живописи.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Объёмные изображения в скульптуре.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Основы языка изображения.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 наших вещей. Натюрморт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Реальность и фантазия в творчестве художника.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Изображение предметного мира — натюрморт.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Понятие формы. Многообразие форм окружающего мира.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Изображение объёма на плоскости и линейная перспектива.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Освещение. Свет и тень.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Натюрморт в графике.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Цвет в натюрморте.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Выразительные возможности натюрморта.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Вглядываясь в человека. Портрет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Образ человека — главная тема в искусстве.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Конструкция головы человека и её основные пропорции.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Изображение головы человека в пространстве.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Портрет в скульптуре.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Графический портретный рисунок.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Сатирические образы человека.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Образные возможности освещения в портрете.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Роль цвета в портрете.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Великие портретисты прошлого.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Портрет в изобразительном искусстве XX века.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Человек и пространство. Пейзаж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Жанры в изобразительном искусстве.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Изображение пространства.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Правила построения перспективы. Воздушная перспектива.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Пейзаж — большой мир.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Пейзаж настроения. Природа и художник.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Пейзаж в русской живописи.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Пейзаж в графике.</w:t>
      </w:r>
    </w:p>
    <w:p w:rsidR="001E763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Городской пейзаж.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Выразительные возможности изобразительного искусства. Язык и смысл.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7634" w:rsidRDefault="001E7634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5913DC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 класс  </w:t>
      </w:r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ДИЗАЙН И АРХИТЕКТУРА В ЖИЗНИ ЧЕЛОВЕКА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Архитектура и дизайн — конструктивные искусства в ряду пространственных искусств. Мир, который создаёт человек.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Художник — дизайн — архитектура.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Искусство композиции — основа дизайна и архитектуры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Основы композиции в конструктивных искусствах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Гармония, контраст и выразительность плоскостной композиции, или «Внесём порядок в хаос!».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Прямые линии и организация пространства.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Цвет — элемент композиционного творчества.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Свободные формы: линии и тоновые пятна.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Буква — строка — текст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Искусство шрифта.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Когда текст и изображение вместе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Композиционные основы макетирования в графическом дизайне.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 бескрайнем море книг и журналов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Многообразие форм графического дизайна.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 мире вещей и зданий. Художественный язык конструктивных искусств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Объект и пространство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От плоскостного изображения к объёмному макету.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Взаимосвязь объектов в архитектурном макете.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Конструкция: часть и целое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Здание как сочетание различных объёмов. Понятие модуля.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Важнейшие архитектурные элементы здания.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Красота и целесообразность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Вещь как сочетание объёмов и образ времени.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Форма и материал.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Цвет в архитектуре и дизайне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Роль цвета в формотворчестве.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Город и человек. Социальное значение дизайна и архитектуры в жизни человека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Город сквозь времена и страны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Образы материальной культуры прошлого.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Город сегодня и завтра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Пути развития современной архитектуры и дизайна.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Живое пространство города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Город, микрорайон, улица.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Вещь в городе и дома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Городской дизайн.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Интерьер и вещь в доме. Дизайн пространственно-вещной среды интерьера.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Природа и архитектура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Организация архитектурно-ландшафтного пространства.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lastRenderedPageBreak/>
        <w:t>Ты — архитектор!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Замысел архитектурного проекта и его осуществление.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Человек в зеркале дизайна и архитектуры. Образ жизни и индивидуальное проектирование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Мой дом — мой образ жизни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Скажи мне, как ты живёшь, и я скажу, какой у тебя дом.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Интерьер, который мы создаём.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Пугало в огороде, или… Под шёпот фонтанных струй.</w:t>
      </w:r>
    </w:p>
    <w:p w:rsidR="005A4335" w:rsidRPr="00F6283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283D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Мода, культура и ты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Композиционно-конструктивные принципы дизайна одежды.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Встречают по одёжке.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Автопортрет на каждый день.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t>Моделируя себя — моделируешь мир.</w:t>
      </w:r>
    </w:p>
    <w:p w:rsidR="005A4335" w:rsidRPr="00E56358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283D" w:rsidRDefault="00F628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D2A49" w:rsidRDefault="009D2A49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E56358" w:rsidRDefault="00336562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5A4335" w:rsidRPr="00E56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Тематическое планирование</w:t>
      </w:r>
    </w:p>
    <w:tbl>
      <w:tblPr>
        <w:tblW w:w="80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51"/>
        <w:gridCol w:w="1574"/>
        <w:gridCol w:w="1979"/>
      </w:tblGrid>
      <w:tr w:rsidR="005A4335" w:rsidRPr="00E56358" w:rsidTr="008C4C26">
        <w:trPr>
          <w:trHeight w:val="252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 в авторской программе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 в рабочей программе</w:t>
            </w:r>
          </w:p>
        </w:tc>
      </w:tr>
      <w:tr w:rsidR="005A4335" w:rsidRPr="00E56358" w:rsidTr="008C4C26">
        <w:trPr>
          <w:trHeight w:val="48"/>
        </w:trPr>
        <w:tc>
          <w:tcPr>
            <w:tcW w:w="8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«Древние корни народного искусства»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«Связь времен в народном искусстве»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«Декор - человек, общество, время»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«Декоративное искусство в современном мире».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8C4C26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C4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4335" w:rsidRPr="00E56358" w:rsidTr="008C4C26">
        <w:trPr>
          <w:trHeight w:val="48"/>
        </w:trPr>
        <w:tc>
          <w:tcPr>
            <w:tcW w:w="8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наших вещей. Натюрморт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Вглядываясь в человека. Портрет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и пространство. Пейзаж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8C4C26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C4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4335" w:rsidRPr="00E56358" w:rsidTr="008C4C26">
        <w:trPr>
          <w:trHeight w:val="48"/>
        </w:trPr>
        <w:tc>
          <w:tcPr>
            <w:tcW w:w="8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9D2A49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Архитектура и дизайн -</w:t>
            </w:r>
            <w:r w:rsidR="005A4335"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конструктивные искусства в ряду пространственных искусств. Мир, кото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рый создаёт человек. Художник -дизайн -</w:t>
            </w:r>
            <w:r w:rsidR="005A4335"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арх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итектура. Искусство композиции -</w:t>
            </w:r>
            <w:r w:rsidR="005A4335"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 дизайна и архитектуры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мире вещей и зданий. Художественный язык конструктивных искусств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и человек. Социальное значение дизайна и архитектуры в жизни человека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C4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в зеркале дизайна и архитектуры. Образ человека и индивидуальное проектирование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A4335" w:rsidRPr="00E56358" w:rsidTr="008C4C26">
        <w:trPr>
          <w:trHeight w:val="48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E56358" w:rsidRDefault="005A4335" w:rsidP="005A4335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C4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4335" w:rsidRPr="00E56358" w:rsidTr="008C4C26">
        <w:trPr>
          <w:trHeight w:val="817"/>
        </w:trPr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8C4C26" w:rsidRDefault="008C4C26" w:rsidP="005A4335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за 3 года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8C4C26" w:rsidRDefault="008C4C26" w:rsidP="005A4335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4335" w:rsidRPr="008C4C26" w:rsidRDefault="008C4C26" w:rsidP="005A4335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4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</w:tr>
    </w:tbl>
    <w:p w:rsidR="005A4335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635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03BF5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BF5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BF5" w:rsidRPr="00336562" w:rsidRDefault="00803BF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336562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ДЕКОРАТИВНО-ПРИКЛАДНО</w:t>
      </w:r>
      <w:r w:rsidR="008C4C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ИСКУССТВО В ЖИЗНИ ЧЕЛОВЕКА (35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Декоративно-прикладное искусство Древнего Египта, средневековой Западной Европы, Франции XVII века (эпоха барокко). Декоративно-прикладное искусство в классовом обществе (его социальная роль). Декор как обозначение принадлежности к определённой человеческой общности.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Выставочное декоративное искусство —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и коллективные практические творческие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Древние корни народного искусства (8 ч)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 Разные виды народного прикладного искусства: резьба и роспись по дереву, вышивка, народный костюм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 тема. Древние образы в народном искусстве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Традиционные образы народного (крестьянского) прикладного искусства — солярные знаки, конь, птица, мать-земля, древо жиз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ни — как выражение мифопоэтических представлений человека о мире, как память народа. Декоративные изображения как обо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значение жизненно важных для человека смыслов, их условно-символический характер.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гуашь, кисть или восковые мелки, акварель или уголь, сангина, бу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объяснять глубинные смыслы основных знаков-символов традиционного крестьянского прикладного искусства, отмечать их лаконично-выразительную красоту.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Сравнивать, сопоставлять, анализировать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выразительные декоративно-обобщённые изображения на основе традиционных образов.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навыки декоративного обобщения в процессе выполнения практической творческой работы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 тема. Убранство русской избы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Дом —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— небо, рубленая клеть земля, подклеть (подпол) — подземный мир; знаки-образы в декоре избы, связанные с разными сферами обитания). Декоративное убранство (наряд) крестьянского дома: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охлупень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полотенце,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причелины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лобовая доска, наличники, ставни. Символическое значение образов и мотивов в узорном убранстве русских изб.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эскиза декоративного убранства избы: украшение деталей дома (полотенце,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причелина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лобовая доска, наличники и т.д.) солярными знаками, рас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тительными и зооморфными мотивами, геометрическими элемен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тами, выстраивание их в орнаментальную композицию.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сангина и уголь или восковые мелки и акварель, кисть,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целостность образного строя традиционного крестьянского жилища, выраженного в его трёхчастной структуре и декоре.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Раскрывать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символическое значение, содержательный смысл знаков-образов в декоративном убранстве избы.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отдельные детали декоративного убранства избы как проявление конструктивной, декоративной и изобразительной деятельности.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 общее и различное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образном строе традиционного жилища разных народов.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эскизы декоративного убранства избы.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принципы декоративного обобщения в изображении.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 тема. Внутренний мир русской избы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Деревенский мудро устроенный быт. Устройство внутреннего пространства крестьянского дома, его символика (потолок — небо, пол — земля, под - пол — подземный мир, окна — очи, свет). Жизненно важные центры в крестьянском доме: печь, красный угол, коник, полати и др. Круг предметов быта, труда (ткацкий стан, прялка, люлька, светец и т. п.), включение их в пространство дома. Единство пользы и красоты в крестьянском жилище.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труда); коллективная работа по созданию общего подмалёвка.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карандаш или восковые мелки, акварель, кисти,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конструктивные декоративные элементы устройства жилой среды крестьянского дома.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мудрость устройства традиционной жилой среды.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сопоставлять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интерьеры крестьянских жилищ у разных народов,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них черты национального своеобразия.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цветовую композицию внутреннего пространства избы.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 тема. Конструкция и декор предметов народного быта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Русские прялки, деревянная резная и расписная посуда, предметы труда —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 Предметы народного быта: прялки, ковши (ковш-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скопкарь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ковш-конюх, ковш-черпак), ендовы,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солоницы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хлебницы, вальки, рубеля и др. Символическое значение декоративных элементов в резьбе и росписи. Нарядный декор —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</w:t>
      </w:r>
      <w:r w:rsidR="00927E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образ.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выполнение эскиза декоративного убранства предметов крестьянского быта (ковш, прялка, валёк и т. д.).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общее и особенное в конструкции, декоре традиционных предметов крестьянского быта и труда.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 связях произведений крестьянского искусства с природой.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что декор не только украшение, но и носитель жизненно важных смыслов.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характерные черты, свойственные народным мастерам-умельцам.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Изображать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выразительную форму предметов крестьянского быта и украшать её.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Выстраивать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орнаментальную композицию в соответствии с традицией народного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5 тема. Русская народная вышивка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Крестьянская вышивка —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 земли, древа жизни и т. д.). Символика цвета в крестьянской вышивке (белый цвет, красный цвет).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гуашь или восковые мелки, акварель, тонкая кисть, фломастеры, бумага ножницы.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Анализировать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особенности образного языка народной (крестьянской) вышивки, разнообразие трактовок традиционных образов.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самостоятельные варианты орнаментального построения вышивки с опорой на народную традицию.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Выделять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величиной, выразительным контуром рисунка, цветом, декором главный мотив (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мать_земля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древо жизни, птица света и т. д.), дополняя его орнаментальными поясами.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традиционные для вышивки сочетания цветов.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навыки декоративного обобщения.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собственную художественную деятельность и деятельность своих сверстников с точки зрения выразительности декоративной формы.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 тема. Народный праздничный костюм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Народный праздничный костюм — целостный художественный образ. Северорусский комплекс (в основе — сарафан) и южнорусский (в основе —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панёва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) комплекс женской одежды. Рубаха — основа женского и мужского костюмов. Разнообразие форм и украшений народного праздничного костюма в различных регионах России. Свадебный костюм. Формы и декор женских головных уборов. Выражение идеи целостности мироздания через связь небесного, земного и подземно-подводного миров, идеи плодородия в образном строе народного праздничного костюма. Защитная функция декоративных элементов крестьянского костюма. Символика цвета в народной одежде.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создание эскизов народного праздничного костю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клей, ткань, гуашь, кисти, мел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пастель.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и анализировать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образный строй народного праздничного костюма, давать ему эстетическую оценку.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Соотносить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особенности декора женского праздничного костюма с мировосприятием и мировоззрением наших предков.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общее и особенное в образах народной праздничной одежды разных регионов России.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значение традиционного праздничного костюма как бесценного достояния культуры народа.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эскизы народного праздничного костюма, его отдельных элементов на примере северорусского или южнорусского костюмов, выражать в форме, цветовом решении, орнаментике костюма черты национального своеобразия.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7-8 тема. Народные праздничные обряды (обобщение темы)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Календарные народные праздники — это способ участия человека, связанного с землёй, в событиях природы (будь то посев или созревание колоса), это коллективное ощущение целостности мира, народное творчество в действии. Обрядовые действия народного праздника (святочные, масленичные обряды, зелёные святки, осенние праздники), их символическое значение.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раскрытие символического значения обрядового действа на примере одного из календарных праздников; подбор загадок, прибауток, пословиц, поговорок, народных песен к конкретному народному празднику (по выбору).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праздник как важное событие, как синтез всех видов творчества (изобразительного, музыкального,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устно_поэтического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и т. д.).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художественной жизни класса, школы,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атмосферу праздничного действа, живого общения и красоты.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Разыгрывать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народные песни, игровые сюжеты, участвовать в обрядовых действах.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себя в роли знатоков искусства, экскурсоводов, народных мастеров, экспертов.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общие черты в разных произведениях народного (крестьянского) прикладного искусства,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них единство конструктивной, декоративной и изобразительной деятельности.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</w:r>
    </w:p>
    <w:p w:rsidR="005A4335" w:rsidRPr="00336562" w:rsidRDefault="005A4335" w:rsidP="008B2DF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«Связь времен в народном искусстве» (8 ч)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 тема. Древние образы в современных народных игрушках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Единство формы и декора в народной игрушке. Особенности цветового строя, основные декоративные элементы росписи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филимоновской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дымковской,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каргопольской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игрушек. Местные промыслы игрушек.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создание из глины (пластилина) своего образа игрушки, украшение её декоративными элементами в соответствии с традицией одного из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глина или пластилин.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Размышлять, рассуждать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об истоках возникновения современной народной игрушки.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Сравнивать, 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форму, декор игрушек, принадлежащих различным художественным промыслам.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Распознавать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игрушки ведущих народных художественных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Осуществлять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приёмами создания выразительной формы в опоре на народные традиции.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характерные для того или иного промысла основные элементы народного орнамента и особенности цветового строя.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тема. Искусство Гжели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Разнообразие и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скульптурность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посудных форм, единство формы и декора. Орнаментальные и декоративно-сюжетные композиции. Особенности гжельской росписи: сочетание синего и белого, игра тонов, тоновые контрасты, виртуозный круговой «мазок с тенями», дающий пятно с игрой тональных переходов — от светлого к тёмному. Сочетание мазка-пятна с тонкой прямой, волнистой, спиралевидной линией.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изображение выразительной посудной формы с характерными деталями (носик, ручка, крышечка) на листе бумаги или используя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этого обклеенную пластилином баночку; украшение плоской (на бумаге) или объёмной (основа — баночка) формы нарядной гжельской росписью.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гуашь, кисти,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воспринимать,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выражать своё отношение, давать эстетическую оценку произведениям гжельской керамики.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благозвучное сочетание синего и белого в природе и в произведениях Гжели.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нерасторжимую связь конструктивных, декоративных и изобразительных элементов, единство формы и декора в изделиях гжельских мастеров.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приёмы гжельского кистевого мазка — «мазка с тенями».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композицию росписи в процессе практической творческой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 тема. Городецкая роспись.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городецкой росписи. Изделия Городца — национальное достояние отечественной культуры. Своеобразие городецкой росписи, единство предметной формы и декора. Бутоны, купавки, розаны — традиционные элементы городецкой росписи. Птица и конь — традиционные мотивы городецкой росписи. Красочность, изящество, отточенность линейного рисунка в орнаментальных и сюжетных росписях. Основные приёмы городецкой росписи.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Задание: выполнение эскиза одного из предметов быта (доска для резки хлеба, подставка под чайник, коробочка, лопасть прялки и др.), украшение его традиционными элементами и мотивами городецкой росписи.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Материалы: гуашь, большие и маленькие кисти, бумага, тонированная под дерево.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воспринимать, выражать своё отношение, эстетически 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произведения городецкого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промысла.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общность в городецкой и гжельской росписях,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характерные особенности произведений городецкого промысла.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основные приёмы кистевой росписи Городца,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декоративными навыками.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композицию росписи в традиции Городца.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 тема. Хохлома.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— главный мотив хохломской росписи. Основные элементы травного орнамента, последовательность его выполнения. Роспись «под фон», или фоновое письмо, его особенности. Причудливо-затейливая роспись «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кудрина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». Национальные мотивы в «золотой» росписи посуды Башкирии.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изображение формы предмета и украшение его травным орнаментом в последовательности, определённой народной традицией (наводка стебля —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криуля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изображение ягод, цветов, приписка травки). Форма предмета предварительно тонируется жёлто-охристым цветом.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карандаш, гуашь, большие и маленькие кисти,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воспринимать, выражать своё отношение, эстетически 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произведения Хохломы.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 видах хохломской росписи («травка», роспись «под фон», «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кудрина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»),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их.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композицию травной росписи в единстве с формой, используя основные элементы травного узора.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13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тема.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Жостово</w:t>
      </w:r>
      <w:proofErr w:type="spellEnd"/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Роспись по металлу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цветов.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Жостовская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роспись — свободная кистевая, живописная импровизация. Создание в живописи эффекта освещённости, объёмности в изображении цветов. Основные приёмы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жостовского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письма, формирующие букет: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замалёвок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тенёжка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прокладка,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бликовка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чертёжка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привязка.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фрагмента по мотивам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жостовской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гуашь, большие и маленькие кисти, белая бумага.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воспринимать, выражать своё отношение, эстетически 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произведения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жостовского</w:t>
      </w:r>
      <w:proofErr w:type="spellEnd"/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промысла.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Соотносить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многоцветье цветочной росписи на подносах с красотой цветущих лугов.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единство формы и декора в изделиях мастеров.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 основные приёмы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жостовского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 фрагмент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жостовской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росписи в живописной импровизационной манере в процессе выполнения творческой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14 тема. Щепа Роспись по лубу и дереву. Тиснение и резьба по бересте.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Дерево и береста — основные материалы в крестьянском быту. Щепная птица счастья — птица света. Изделия из бересты: короба, хлебницы,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набирухи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ягод, туеса — творения искусных мастеров. Резное узорочье берестяных изделий. Мезенская роспись в украшении берестяной деревянной утвари Русского Севера, её своеобразие. Изысканный графический орнамент мезенской росписи, её праздничная декоративность. Сочетание красно-коричневого, красного, зелёного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замалёвка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с графической линией — чёрным перьевым контуром.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1. Создание эскиза одного из предметов промысла, украшение этого предмета в стиле данного промысла.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2. Создание формы туеса (или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карандашницы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) из плотной бумаги (можно сделать прорезную форму из бумаги коричневого тона и вставить внутрь цветной фон).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карандаш, бумага; картон, бумага коричневого тона, цветная бумага, ножницы, клей.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Выражать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своё личное отношение,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эстетически оценивать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изделия мастеров Русского Севера.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что значит единство материала, формы и декора в берестяной и деревянной утвари.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характерные особенности мезенской деревянной росписи, её ярко выраженную графическую орнаментику.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основные приемы росписи.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композицию росписи или её фрагмент в традиции мезенской росписи.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15 - 16 темы. Роль народных художественных промыслов в современной жизни (обобщение темы)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Выставка работ и беседа на темы «Традиционные народные промыслы —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 Традиционные народные промыслы, о которых не шёл разговор на уроках (представление этих промыслов поисковыми группами).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участие в выступлениях поисковых групп, в занимательной викторине, в систематизации зрительного материала по определённому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признаку.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важность сохранения традиционных художественных промыслов в современных условиях.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общее и особенное в произведениях традиционных художественных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и называть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произведения ведущих центров народных художественных промыслов.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Участвовать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в отчёте поисковых групп, связанном со сбором и систематизацией художественно-познавательного материала.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в презентации выставочных работ.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Анализировать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 свои творческие работы и работы своих товарищей, созданные по теме «Связь времён в народном искусстве».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Декор – человек, общество, время. (10ч)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Роль декоративных искусств в жизни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 Влияние господствующих идей, условий жизни людей разных стран и эпох на образный строй произведений декоративно-прикладного искусства. Особенности декоративно-прикладного искусства Древнего Египта, Китая, Западной Европы XVII века.</w:t>
      </w:r>
    </w:p>
    <w:p w:rsidR="005A4335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17 -18 темы. Зачем людям украшения.</w:t>
      </w:r>
    </w:p>
    <w:p w:rsidR="006F1923" w:rsidRPr="006F1923" w:rsidRDefault="006F1923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</w:t>
      </w:r>
      <w:r w:rsidRPr="006F192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собенност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ь</w:t>
      </w:r>
      <w:r w:rsidRPr="006F192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декора костюма людей разного статуса и разных стран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Предметы декоративного искусства несут на себе печать определённых человеческих отношений. Украсить — значит наполнить вещь общественно-значимым смыслом, определить социальную роль её хозяина. Эта роль сказывается на всём образном строе вещи: характере деталей, рисунке орнамента, цветовом строе, композиции. Особенности украшений воинов, древних охотников, вождя племени, царя и т. д.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рассмотрение и обсуждение (анализ) разнообразного зрительного ряда, подобранного по теме; объяснение особенностей декора костюма людей разного статуса и разных стран.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смысл декора не только как украшения, но прежде всего как социального знака, определяющего роль хозяина вещи (носителя, пользователя).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в чём заключается связь содержания с формой его воплощения в произведениях декоративно-прикладного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диалоге о том, зачем людям украшения, что значит украсить вещь.</w:t>
      </w:r>
    </w:p>
    <w:p w:rsidR="005A4335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19-20 темы. Роль декоративного искусства в жизни древнего общества.</w:t>
      </w:r>
    </w:p>
    <w:p w:rsidR="006F1923" w:rsidRPr="00336562" w:rsidRDefault="006F1923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192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Знаки-символы. Рисун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</w:t>
      </w:r>
      <w:r w:rsidRPr="006F192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к-узор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Роль декоративно-прикладного искусства в Древнем Египте. Подчёркивание власти, могущества, знатности египетских фараонов с помощью декоративного искусства. 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глаза-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уаджета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 Различие одежд людей высших и низших сословий. Символика цвета в украшениях.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1.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её узором, в котором используются характерные знаки-символы.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цветные мелки, гуашь тёплых оттенков, кисти.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2. Нанесение на пластину рисунка-узора и продавливание шариковой ручкой рельефа.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фольга, пластина, шариковая ручка.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 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воспринимать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по характерным признакам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произведения декоративно-прикладного искусства Древнего Египта,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им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эстетическую оценку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Вести поисковую работу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(подбор познавательного зрительного материала) по декоративно-прикладному искусству Древнего Египта.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эскизы украшений (браслет, ожерелье, алебастровая ваза) по мотивам декоративно-прикладного искусства Древнего Египта.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Овладевать навыками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декоративного обобщения в процессе выполнения практической творческой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21-22 темы. Одежда «говорит» о </w:t>
      </w:r>
      <w:proofErr w:type="gramStart"/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человеке</w:t>
      </w:r>
      <w:r w:rsidR="003808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  <w:proofErr w:type="gramEnd"/>
      <w:r w:rsidR="0038085F" w:rsidRPr="003808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085F" w:rsidRPr="00336562">
        <w:rPr>
          <w:rFonts w:ascii="Times New Roman" w:eastAsia="Times New Roman" w:hAnsi="Times New Roman" w:cs="Times New Roman"/>
          <w:color w:val="000000"/>
          <w:lang w:eastAsia="ru-RU"/>
        </w:rPr>
        <w:t>Декоративно-прикладное искусство Древнего Китая.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Одежда, костюм не только служат практическим целям, но и являются особым знаком — знаком положения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человека в обществе, его роли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обществе. Декоративно-прикладное искусство Древнего Китая. Строгая регламентация в одежде людей разных сословий. Символы императора. Знаки различия в одежде высших чиновников. Одежды знатных китаянок, их украшения. Декоративно-прикладное искусство Западной Европы XVII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остаётся та же — выявлять роль людей, их отношения в обществе, а также выявлять и подчёркивать определённые общности людей по классовому, сословному и профессиональному признакам. Черты торжественности, парадности, чрезмерной декоративности в декоративно-прикладном искусстве XVII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большой лист бумаги, белая бумага, гуашь, большие и маленькие кисти, кусочки ткани, клей, ножницы.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Высказываться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 многообразии форм и декора в одежде народов разных стран и у людей разных сословий.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поисковой деятельности, в подборе зрительного и познавательного материала по теме «Костюм разных социальных групп в разных странах».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Соотносить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образный строй одежды с положением её владельца в обществе.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индивидуальной, групповой, коллективной формах деятельности, связанной с созданием творческой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творческой работе цветом, формой, пластикой линий стилевое единство декоративного решения интерьера, предметов быта и одежды людей.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23-24 темы. О чём рассказывают гербы и эмблемы.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Декоративность, орнаментальность, изобразительная условность искусства геральдики. 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и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</w:r>
      <w:proofErr w:type="spell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щитодержатели</w:t>
      </w:r>
      <w:proofErr w:type="spell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 корона, шлем, девиз, мантия). Символы и эмблемы в современном обществе: отличительные знаки государства, страны, города, партии, фирмы и др.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1. Создание эскиза собственного герба, герба своей семьи: продумывание формы щита, его деления, использование языка символов. 2. Изображение эмблемы класса, школы, кабинета или спортивного клуба.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белая и цветная бумага, ножницы, клей, гуашь, кисти.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смысловое значение изобразительно-декоративных элементов в гербе родного города, в гербах различных русских городов.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символические элементы герба 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их при создании собственного проекта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герба.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рассматриваемых гербах связь конструктивного, декоративного и изобразительного элементов.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декоративную композицию герба (с учётом интересов и увлечений членов своей семьи) или эмблемы, добиваясь лаконичности и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обобщённости изображения и цветового решения.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25-26 темы. Роль декоративного искусства в жизни человека и общества (обобщение темы).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Итоговая игра-викторина с привлечением учебно-творческих работ, произведений декоративно-прикладного искусства разных времён, художественных открыток, репродукций и слайдов, собранных поисковыми группами.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1. Выполнение различных аналитически-творческих заданий, </w:t>
      </w:r>
      <w:proofErr w:type="gramStart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стилистическому признаку. 2. Посещение музея декоративно-прикладного искусства, выставки произведений современных мастеров декоративно-прикладного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Распознавать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систематизировать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зрительный материал по декоративно-прикладному искусству по социально-стилевым признакам.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Соотносить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костюм, его образный строй с владельцем.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Размышлять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вести диалог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речи новые художественные термины.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Декоративное </w:t>
      </w:r>
      <w:r w:rsidR="005D1B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искусство в современном мире. (9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— от замысла до воплощения.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27-28-29 темы. Современное выставочное искусство.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Современное понимание красоты профессиональными художниками — мастерами декоративно-прикладного искусства. Насыщенность произведений яркой образностью, причудливой игрой фантазии и воображения. 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 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Ориентироваться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широком разнообразии современного декоративно-прикладного искусства,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по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материалам, технике исполнения художественное стекло, керамику, ковку, литьё, гобелен и т. д.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характерные особенности современного декоративно-прикладного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Высказываться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по поводу роли выразительных средств и пластического языка материала в построении декоративного образа.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Находить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речи новые термины, связанные с декоративно-прикладным искусством.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отличия современного декоративно-прикладного искусства от традиционного народного искусства.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30-31-32-33-34</w:t>
      </w:r>
      <w:r w:rsidR="005D1B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-35</w:t>
      </w:r>
      <w:r w:rsidRPr="0033656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темы. Ты сам - мастер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Коллективная реализация в конкретном материале разнообразных творческих замыслов. Технология работы с выбранным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материалом (плетение, коллаж, керамический рельеф, роспись по дереву и т. д.), постепенное, поэтапное выполнение задуманного панно. Выполнение «картона», т. 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Лоскутная аппликация или коллаж. Декоративные игрушки из мочала. Витраж в оформлении интерьера школы. Нарядные декоративные вазы. Декоративные куклы.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1. Выполнение творческих работ в разных материалах и техниках.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2. Участие в отчётной выставке работ по декоративно-прикладному искусству на тему «Украсим школу своими руками».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материалы для аппликации и коллажа, мочало, цветная бумага, верёвки и шпагат, кусочки тканей и меха, ленты, бусинки и т. п.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Разрабатывать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эскизы коллективных панно, витражей, коллажей, декоративных украшений интерьеров школы.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Пользоваться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языком декоративно-прикладного искусства, принципами декоративного обобщения в процессе выполнения практической творческой работы.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Владеть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практическими навыками выразительного использования формы, объёма, цвета, фактуры и других средств в процессе создания в конкретном материале плоскостных или объёмных декоративных композиций.</w:t>
      </w:r>
    </w:p>
    <w:p w:rsidR="005A4335" w:rsidRPr="00336562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Собирать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отдельно выполненные детали в более крупные блоки, т. е. вести работу по принципу «от простого к сложному».</w:t>
      </w:r>
    </w:p>
    <w:p w:rsidR="008B2DF1" w:rsidRPr="008B2DF1" w:rsidRDefault="005A4335" w:rsidP="008B2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65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336562">
        <w:rPr>
          <w:rFonts w:ascii="Times New Roman" w:eastAsia="Times New Roman" w:hAnsi="Times New Roman" w:cs="Times New Roman"/>
          <w:color w:val="000000"/>
          <w:lang w:eastAsia="ru-RU"/>
        </w:rPr>
        <w:t>в подготовке итоговой выставки творческих работ.</w:t>
      </w:r>
    </w:p>
    <w:p w:rsidR="008B2DF1" w:rsidRPr="00336562" w:rsidRDefault="008B2DF1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335" w:rsidRPr="0073510C" w:rsidRDefault="005A4335" w:rsidP="007351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</w:t>
      </w:r>
    </w:p>
    <w:p w:rsidR="005A4335" w:rsidRPr="0073510C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ИЗОБРАЗИТЕЛЬНОЕ ИСКУССТВО В ЖИЗНИ ЧЕЛОВЕКА</w:t>
      </w:r>
    </w:p>
    <w:p w:rsidR="005A4335" w:rsidRPr="0073510C" w:rsidRDefault="005A4335" w:rsidP="007351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ИЗОБРАЗИТЕЛЬНОГО ИСКУССТВА И ОСНОВЫ ОБРАЗНОГО ЯЗЫКА (8 ч)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и значение изобразительного искусства в жизни человека. Понятия «художественный образ» и «зримый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Культуростроительная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уровни восприятия произведений искусства. Виды изобразительного искусства и основы его образного языка. Жанры в изобразительном искусстве. Натюрморт. Пейзаж. Портрет. Восприятие искусства. Шедевры русского и зарубежного изобразительного искусства. Индивидуальные и коллективные практические творческие работы.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 тема. Изобразительное искусство. Семья пространственных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искусств. Художественные материалы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Искусство и его виды. Пространственные и временные виды искусства. Пространственные виды искусства и причины деления их на виды. Какое место в нашей жизни занимают разные виды деятельности художника, где мы встречаемся с деятельностью художника? Изобразительные, конструктивные и декоративные виды пространственных искусств и их назначение в жизни людей. Роль 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пространственных искусств в создании предметно-пространственной среды нашей жизни, в организации общения людей, в художественном познании и формировании наших образных представлений о мире. Виды станкового изобразительного искусства: живопись, графика, скульптура. Художник и зритель: художественный диалог. Творческий характер работы художника и творческий характер зрительского восприятия. Зрительские умения, зрительская культура и творчество зрителя.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беседе на тему пластических искусств и деления их на три группы (изобразительные, конструктивные и декоративные). Значение особенностей художественного материала в создании художественного образа. Художественный материал и художественный изобразительный язык. Художественный материал и художественная техника. Основные скульптурные материалы: особенности их выразительности и применения. Графические материалы и их особенности. Живописные материалы. Разные виды красок и их применение в разных видах работы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выполнение композиции с целью исследования художественных возможностей красок (гуашь, акварель, акрил и др.) и графических материалов (уголь, сангина, перо, тушь, пастель и др.).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живописные и графические материалы,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пространственные и временные виды искусства 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в чём состоит различие временных и пространственных видов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три группы пространственных искусств: изобразительные, конструктивные и декоративные,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их различное назначение в жизни людей.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роль изобразительных 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изобразительном искусстве как о сфере художественного познания и создания образной картины мира.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роли зрителя в жизни искусства, о зрительских умениях и культуре, о творческой активности зрителя.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восприятие произведений как творческую деятельность.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определять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к какому виду искусства относится произведение.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что восприятие произведения искусства — творческая деятельность на основе зрительской культуры, т. е. определённых знаний и умений.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высказываться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роли художественного материала в построении художественного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выразительные особенности различных художественных материалов при создании художественного 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давать характеристики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 графическим и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живописым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материалам.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работы графическими и живописными материалами в процессе создания творческой работы.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композиционные навыки, чувство ритма, вкус в работе с художественными материалами.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 тема. Рисунок — основа изобразительного творчества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Рисунок — основа мастерства художника. Виды рисунка. Подготовительный рисунок как этап в работе над произведением любого вида пространственных искусств. Зарисовка. Набросок. Учебный рисунок. Творческий рисунок как самостоятельное графическое произведение. Выразительные возможности графических материалов. Навыки работы с графическими материалами. Развитие навыка рисования. Рисунок с натуры. Умение рассматривать, сравнивать и обобщать пространственные 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выполнение зарисовок с натуры отдельных растений, травинок, веточек, соцветий или простых мелких предметов.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карандаши разной твёрдости, уголь, фломастер,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гелевая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ручка, тушь (на выбор учителя),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рисунке как виде художественного творчества.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виды рисунка по их целям и художественным задачам.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обсуждении выразительности и художественности различных видов рисунков мастеров.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начальными навыками рисунка с натуры.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Учиться рассматривать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пространственные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 навыками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размещения рисунка в листе.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 навыками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работы с графическими материалами в процессе выполнения творческих заданий.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 тема. Линия и ее выразительные возможности. Ритм линий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Выразительные свойства линии, виды и характер линейных изображений. Условность и образность линейного изображения. Ритм линий, ритмическая организация листа. Роль ритма в создании художественного образа. Линейные графические рисунки известных отечественных и зарубежных мастеров.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— тонких, широких, ломких, корявых, волнистых, стремительных и т. д.).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карандаши или уголь, тушь,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выразительных возможностях линии, о линии как выражении эмоций, чувств, впечатлений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что такое ритм и каково его значение в создании изобразительного 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характере художественного образа в различных линейных рисунках известных художников.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Выбирать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характер линий для создания ярких, эмоциональных образов в рисунке.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 навыками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передачи разного эмоционального состояния, настроения с помощью ритма и различного характера линий, штрихов, росчерков и др.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 навыками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ритмического линейного изображения движения (динамики) и статики (спокойствия).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линейные графические рисунки известных художников.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 тема. Пятно как средство выражения. Ритм пятен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Пятно в изобразительном искусстве. Роль пятна в изображении и его выразительные возможности. Понятие силуэта. Тон и тональные отношения: тёмное и светлое. Тональная шкала. Понятие тонального контраста. Резкий (сильный) контраст и мягкий (слабый) контраст. Характер поверхности пятна — понятие фактуры. Граница пятна. Композиция листа: ритм пятен, доминирующее пятно. Линия и пятно.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изображение различных осенних состояний в природе (ветер, тучи, дождь, туман; яркое солнце и тени).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чёрная и белая гуашь, кисти, белая бумага или бумага для аппликаций, клей.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представлениями о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пятне как одном из основных средств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обобщённого, целостного видения 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 аналитические возможности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глаза, умение видеть тональные отношения (светлее или темнее).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композиционного мышления на основе ритма пятен, ритмической организации плоскости листа.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простыми навыками изображения с помощью пятна и тональных отношений.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Осуществлять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 основе ритма тональных пятен собственный художественный замысел, связанный с изображением состояния природы (гроза, туман, солнце и т. д.).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 тема. Цвет. Основы </w:t>
      </w:r>
      <w:proofErr w:type="spellStart"/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цветоведения</w:t>
      </w:r>
      <w:proofErr w:type="spellEnd"/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Понятие цвета в изобразительном искусстве. Цвет и свет, источник света. Физическая основа цвета и восприятие цвета человеком. Цветовой спектр, радуга. Цветовой круг как наглядный геометрический порядок множества цветов. Три основных цвета. Дополнительный цвет. Основные и составные цвета. Насыщенность цвета, светлота цвета,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цветотональная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шкала. Восприятие цвета — ощущения, впечатления от цвета. Воздействие цвета на человека. Изменчивость нашего восприятия цвета в зависимости от взаимодействия цветовых пятен. Символическое значение цвета в различных культурах. Значение символического понимания цвета и его воздействия на наше восприятие.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Выполнение упражнений на взаимодействие цветовых пятен. 2. Создание фантазийных изображений сказочных царств с использованием ограниченной палитры и с показом вариативных возможностей цвета («Царство Снежной королевы», «Изумрудный город», «Розовая страна вечной молодости», «Страна золотого солнца» и т. д.).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гуашь, кисти,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понятия 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их значения: основной цвет, составной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цвет, дополнительный цвет.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физической природе света и восприятии цвета человеком.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воздействии цвета на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особенности символического понимания цвета в различных культурах.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значение понятий: цветовой круг,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цветотональная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шкала, насыщенность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навык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сравнения цветовых пятен по тону, смешения красок, получения различных оттенков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Расширять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свой творческий опыт, экспериментируя с вариациями цвета при создании фантазийной цветовой композиции.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основные и составные, тёплые и холодные, контрастные и дополнительные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образы, используя все выразительные возможности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 тема. Цвет в произведениях живописи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Эмоциональное восприятие цвета человеком. Цвет в окружающей нас жизни. Цвет как выразительное средство в пространственных искусствах. Искусство живописи. Понятие цветовых отношений. Цветовой контраст. Понятие тёплого и холодного цвета. Понятие «локальный цвет». Понятие «колорит». Колорит в живописи как цветовой строй, выражающий образную мысль художника. Умение видеть цветовые отношения. Живое смешение красок. Взаимодействие цветовых пятен и цветовая композиция. Фактура в живописи. Выразительность мазка.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изображение осеннего букета с разным колористическим состоянием (яркий, радостный букет золотой осени, времени урожаев и грустный, серебристый, тихий букет поздней осени).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 (или акварель, акрил, темпера), кисти,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 как средство выразительности в живописных произведениях.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 понятия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: цветовые отношения, тёплые и холодные цвета, цветовой контраст, локальный цвет, сложный цвет.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тёплые и холодные оттенки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понятие «колорит».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 навык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колористического восприятия художественных произведений, умение любоваться красотой цвета в произведениях искусства и в реальной жизни.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творческий опыт в процессе создания красками цветовых образов с различным эмоциональным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звучанием.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навыками живописного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 тема. Объемные изображения в скульптуре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Скульптура как вид изобразительного искусства. Виды скульптуры и их назначение в жизни людей. Скульптурные памятники, парковая скульптура, камерная скульптура, произведения мелкой пластики. Рельеф, виды рельефа. Выразительные возможности объёмного изображения. Связь объёма с окружающим пространством и освещением. Характер материала в скульптуре: глина (терракота, майолика, фаянс), камень (гранит, мрамор, известняк), металл (бронза, медь, железо), дерево и др. Выразительные свойства разных материалов и применение их в различных видах скульптуры. Особенности восприятия скульптурного произведения зрителем, зрительские умения. Обход как важнейшее условие восприятия круглой пластики.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объёмных изображений животных в разных материалах.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пластилин, глина, мятая бумага, природные материалы.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виды скульптурных изображений,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их назначение в жизни людей.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основные скульптурные материалы и условия их применения в объёмных изображениях.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средствах художественной выразительности в скульптурном образе.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простые навыки художественной выразительности в процессе создания объёмного изображения животных различными материалами (в техниках лепки,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бумагопластики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 тема. Основы языка изображения. (обобщение темы)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изобразительного искусства и их назначение в жизни людей. Представление о языке изобразительного искусства как о языке выразительной формы. Художественные материалы и их выразительные возможности. Художественное творчество и художественное мастерство. Художественное восприятие произведений и художественное восприятие реальности, зрительские умения.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Культуросозидающая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изобразительного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выставке лучших творческих работ по теме с целью анализа и подведения итогов изучения материала; обсуждение художественных особенностей работ.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значении и роли искусства в жизни людей.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почему образуются разные виды искусства,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разные виды искусства,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их назначение.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почему изобразительное искусство — особый образный язык.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разных художественных материалах и их выразительных свойствах.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обсуждении содержания и выразительных средств художественных произведений.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выставке творческих работ.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 НАШИХ ВЕЩЕЙ. НАТЮРМОРТ (8 ч)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История развития жанра натюрморта в контексте развития художественной культуры. Натюрморт как отражение мировоззрения художника, живущего в определённое время, и как творческая лаборатория художника. 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 форма, объём, свет).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 тема. Реальность и фантазия в творчестве художника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Правда искусства как реальность, пережитая человеком. Выражение авторского отношения к изображаемому. Выразительные средства и правила изображения в изобразительном искусстве. Ценность произведений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диалоге об особенностях реальности и фантазии в творчестве художников.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роли воображения и фантазии в художественном творчестве и в жизни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условность изобразительного языка и его изменчивость в ходе истории человечества.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смысл художественного образа как изображения реальности, переживаемой человеком, как выражение значимых для него ценностей и идеалов.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тема. Изображение предметного мира — натюрморт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Многообразие форм изображения мира вещей в разные исторические эпохи. 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искусстве к правдоподобному изображению реального мира. Появление жанра натюрморта. Натюрморт в истории искусства. Натюрморт в живописи, графике, скульптуре. Плоскостное изображение и его место в истории искусства. Ритм в предметной композиции.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работа над натюрмортом из плоских изображений знакомых предметов (например, кухонной утвари) с решением задачи их композиционного, ритмического размещения на листе (в технике аппликации).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цветная бумага, ножницы, клей.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различных целях и задачах изображения предметов быта в искусстве разных эпох.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о разных способах изображения предметов (знаковых, плоских, символических, объёмных и т. д.) в зависимости от целей </w:t>
      </w:r>
      <w:proofErr w:type="gram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художественно- го</w:t>
      </w:r>
      <w:proofErr w:type="gram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Отрабатывать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навык плоскостного силуэтного изображения обыденных, простых предметов (кухонная утварь).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простые композиционные умения организации изобразительной плоскости в натюрморте.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выделять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композиционный центр в собственном изображении.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художественного изображения способом аппликации.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 вкус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эстетические представления в процессе соотношения цветовых пятен и фактур на этапе создания практической творческой работы.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 тема. Понятие формы. Многообразие форм окружающего мира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Многообразие форм в мире. Понятие пространственной формы. Линейные, плоскостные и объёмные формы. Плоские геометрические фигуры, которые лежат в основе многообразия форм. Формы простые и сложные. Конструкция сложной формы из простых геометрических тел. Метод геометрического структурирования и прочтения сложной формы предмета. Умение видеть конструкцию сложной 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Изображение с натуры силуэтов двух-трёх кувшинов как соотношения нескольких геометрических фигур.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карандаш, бумага или материалы для аппликации. 2. Конструирование из бумаги простых геометрических тел.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листы белой (ксероксной) бумаги, клей, ножницы.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понятие простой и сложной пространственной 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основные геометрические фигуры и геометрические объёмные тела.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конструкцию предмета через соотношение простых геометрических фигур.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Изображать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сложную форму предмета (силуэт) как соотношение простых геометрических фигур, соблюдая их пропорции.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 тема. Изображение объема на плоскости и линейная перспектива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Плоскость и объём. Изображение трёхмерного пространственного мира на плоскости. Задачи изображения и особенности правил изображения в эпоху Средневековья. Новое понимание личности человека в эпоху Возрождения и задачи познания мира. Изображение как окно в мир и рождение правил 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иллюзорной «научной» перспективы. Перспектива как способ изображения на плоскости предметов в пространстве.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 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Создание линейных изображений (с разных точек зрения) нескольких геометрических тел, выполненных из бумаги или из гипса (свободные зарисовки карандашом без использования чертёжных принадлежностей). 2. Изображение с натуры натюрморта, составленного из геометрических тел.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разных способах и задачах изображения в различные эпохи.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связь между новым представлением о человеке в эпоху Возрождения и задачами художественного познания и изображения явлений реального мира.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Строить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изображения простых предметов по правилам линейной перспективы.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 понятия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: линия горизонта; точка зрения; точка схода вспомогательных линий; взгляд сверху, снизу и сбоку, а также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их в рисунке.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перспективные сокращения в изображениях предметов.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линейные изображения геометрических тел и натюрморт с натуры из геометрических тел.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13 тема. Освещение. Свет и тень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Освещение как средство выявления объёма предмета. Источник освещения. Понятия «свет», «блик», «полутень», «собственная тень», «рефлекс», «падающая тень». Освещение как выразительное средство. Борьба света и тени, светлого и тёмного как средство построения композиций драматического содержания. Возрастающее внимание художников в процессе исторического развития к реальности и углублению внутреннего пространства изображения. Появление станковой картины. Картина-натюрморт XVII—XVIII веков.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Выполнение быстрых зарисовок геометрических тел из гипса или бумаги с боковым освещением с целью изучения правил объёмного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2. Изображение (набросок) драматического по содержанию натюрморта, построенного на контрастах светлого и тёмного.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 (тёмная и белая — две краски), кисть, бумага или два контрастных по тону листа бумаги — тёмный и светлый (для аппликации).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освещение как важнейшее выразительное средство изобразительного искусства, как средство построения объёма предметов и глубины пространства.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Углублять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изображении борьбы света и тени как средстве драматизации содержания произведения и организации композиции картины.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основные правила объёмного изображения предмета (свет, тень, рефлекс и падающая тень).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 помощью света характер формы и эмоциональное напряжение в композиции натюрморта.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Знакомиться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 картинами-натюрмортами европейского искусства XVII— XVIII веков,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роль освещения в построении содержания этих произведений.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14 тема. Натюрморт в графике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Графическое изображение натюрморта. Композиция и образный строй в натюрморте: ритм пятен, пропорции, движение и покой, случайность и порядок. Выразительность фактуры. Графические материалы, инструменты и художественные техники. Печатная графика и её виды. Гравюра и различные техники гравюры. Печатная форма (матрица). Эстамп — оттиск печатной формы.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Выполнение графического натюрморта с натурной постановки или по представлению.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уголь или чёрная тушь, перо или палочка, бумага. 2. Создание гравюры наклейками на картоне (работа предполагает оттиски с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аппликации на картоне).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листы картона, резак и ножницы, клей, одноцветная гуашь или типографская краска, тонкий лист бумаги,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фотовалик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и ложка.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первичные умения графического изображения натюрморта с натуры и по представлению.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различных графических техниках.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что такое гравюра, каковы её виды.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опыт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восприятия графических произведений, выполненных в различных техниках известными мастерами.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творческий опыт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выполнения графического натюрморта и гравюры наклейками на картоне.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15 тема. Цвет в натюрморте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 в живописи,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Выражение цветом в натюрморте настроений и переживаний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Выполнение натюрморта, выражающего то или иное эмоциональное состояние (праздничный, грустный, таинственный, торжественный натюрморт и т. д.).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гуашь, кисти, большие листы бумаги. 2. Выполнение натюрморта в технике монотипии.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краска,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разном видении и понимании цветового состояния изображаемого мира в истории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творческой работе выразительные возможности цвета.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Выражать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цветом в натюрморте собственное настроение и переживания.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16 тема. Выразительные возможности натюрморта (обобщение темы)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Предметный мир в изобразительном искусстве. Выражение в натюрморте мыслей и переживаний художника, его представлений и представлений людей его эпохи об окружающем мире и о себе самих. Жанр натюрморта и его развитие. Натюрморт в искусстве XIX—XX веков. Натюрморт и выражение творческой индивидуальности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натюрморта, который можно было бы назвать «натюрморт-автопортрет» (натюрморт как рассказ о себе).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гуашь, кисти или пастель, восковые мелки,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историю развития жанра натюрморта.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 значение отечественной школы натюрморта в мировой художественной культуре.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Выбирать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 и использовать различные художественные материалы для передачи собственного художественного замысла при создании натюрморта.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 художественное видение, наблюдательность, умение взглянуть по-новому на окружающий предметный мир.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ВГЛЯДЫВАЯСЬ В ЧЕЛОВЕКА. ПОРТРЕТ (11 ч)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наделённой индивидуальными качествами. Сходство портретируемого внешнее и внутреннее. Художественно-выразительные средства портрета (композиция, ритм, форма, линия, объём, свет). Портрет как способ наблюдения человека и понимания его.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17 тема. Образ человека — главная тема искусства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Изображение человека в искусстве разных эпох. История возникновения портрета. Портрет как образ определённого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Выражение в портретном изображении характера человека, его внутреннего мира. Портрет в живописи, графике и скульптуре. Великие художники-портретисты.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беседе на тему образа человека в портрете,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образновыразительных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портрета в живописи, графике, скульптуре.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Знакомиться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 великими произведениями портретного искусства разных эпох 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месте и значении портретного образа человека в искусстве.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изменчивости образа человека в истории.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истории портрета в русском искусстве,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имена нескольких великих художников-портретистов.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виды портрета (парадный и лирический портрет).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своих художественных впечатлениях.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18 тема. Конструкция головы человека и ее пропорции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Закономерности построения конструкции головы человека. Большая цельная форма головы и её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выполнение портрета в технике аппликации (изображение головы с соотнесёнными по-разному деталями лица: нос, губы, глаза, брови, волосы и т. д.).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бумага для фона и аппликации, клей, ножницы.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виды портрета (парадный и лирический портрет).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своих художественных впечатлениях.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конструкции, пластическом строении головы человека и пропорциях лица.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роль пропорций в выражении характера модели и отражении замысла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первичными навыками изображения головы человека в процессе творческой работы.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 создания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портрета в рисунке и средствами аппликации.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19 - 20 тема. Изображение головы человека в пространстве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 Беседа и рассматривание рисунков мастеров.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зарисовки объёмной конструкции головы, движения головы относительно шеи; участие в диалоге о рисунках мастеров.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способах объёмного изображения головы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обсуждении содержания и выразительных средств рисунков мастеров портретного жанра.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бесконечности индивидуальных особенностей при общих закономерностях строения головы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Вглядываться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лица людей, подмечать особенности личности каждого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зарисовки объёмной конструкции головы.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21 тема. Портрет в скульптуре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Человек — основной предмет изображения в скульптуре.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Скульптурный портрет литературного героя.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скульптурного портрета выбранного литературного героя с ярко выраженным характером.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пластилин или глина, стеки, подставка (пластиковая дощечка).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Знакомиться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 примерами портретных изображений великих мастеров скульптуры,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опыт восприятия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скульптурного портрета.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знания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о великих русских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скульпторах_портретистах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опыт и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лепки портретного изображения головы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выразительных средствах скульптурного 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22 тема. Графический портретный рисунок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Образ человека в графическом портрете. Рисунок головы человека в истории изобразительного искусства.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рисунка (наброска) лица своего друга или одноклассника (с натуры).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уголь,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Учиться по-новому видеть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индивидуальность человека (</w:t>
      </w:r>
      <w:proofErr w:type="gram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видеть</w:t>
      </w:r>
      <w:proofErr w:type="gram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художник-скульптор).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интерес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 изображениям человека как способу нового понимания и видения человека, окружающих людей.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художественное видение, наблюдательность, умение замечать индивидуальные особенности и характер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графических портретах мастеров разных эпох, о разнообразии графических средств в решении образа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новыми умениями в рисунке.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наброски и зарисовки близких людей,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особенности человека в портрете.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23 тема. Сатирические образы человека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Правда жизни и язык искусства. Художественное преувеличение. Отбор деталей и обострение образа. Сатирические образы в искусстве.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Карикатура. Дружеский шарж. Изображение дружеского шаржа.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сатирических образов литературных героев или дружеских шаржей.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тушь, перо,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жанре сатирического рисунка и его задачах.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задачах художественного преувеличения, о соотношении правды и вымысла в художественном изображении.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Учиться видеть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индивидуальный характер человека, творчески искать средства выразительности для его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рисунка, видения и понимания пропорций, использования линии и пятна как средств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выразительного изображения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24 тема. Образные возможности освещения в портрете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Выразительные, преображающие возможности освещения. Роль освещения при создании образа. Изменение образа человека при различном освещении. Постоянство формы и изменение её восприятия. Свет, направленный сбоку, снизу, рассеянный свет, изображение против света, контрастность освещения.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наблюдения натуры и выполнение набросков (пятном или с помощью аппликации, монотипии) головы в различном освещении.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 (три краски тёмная, тёплая и белая), кисти, бумага или материалы для аппликации, монотипии.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выразительных возможностях освещения при создании художественного 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Учиться видеть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различное эмоциональное звучание образа при разных источнике и характере освещения.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освещение по свету, против света, боковой свет.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освещение в произведениях искусства и его эмоциональное и смысловое воздействие на зрителя.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 опытом 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наблюдателности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постигать визуальную культуру восприятия реальности и произведений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25 тема. Роль цвета в портрете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Цветовое решение образа в портрете. Эмоциональное воздействие цвета. Соотношение портретного изображения и его фона как важнейшей составляющей образа. Цвет и тон (тёмное — светлое). Цвет и характер освещения. Цвет как выражение настроения, характера и индивидуальности героя портрета. Цвет и живописная фактура.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портрета знакомого человека или литературного героя.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пастель или восковой мелок (для линейного наброска), гуашь, кисть, пастель (для завершения образа),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художественное видение цвета, понимание его эмоционального, интонационного воздействия.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Анализировать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цветовой строй произведений как средство создания художественного образа.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своих впечатлениях от нескольких (по выбору) портретов великих мастеров, характеризуя цветовой образ произведения.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создания различными материалами портрета в цвете.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26 тема. Великие портретисты прошлого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Нарастание глубины образа человека в истории европейского и русского искусства.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её художником. Индивидуальность образного языка в произведениях великих художников.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: создание автопортрета или портретов близких людей (члена семьи, друга).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: гуашь, кисть,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несколько портретов великих мастеров европейского и русского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значение великих портретистов для характеристики эпохи и её духовных ценностей.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истории жанра портрета как о последовательности изменений представлений о человеке и выражения духовных ценностей эпохи.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соотношении личности портретируемого и авторской позиции художника в портрете.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творческий опыт и новые умения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наблюдении и создании композиционного портретного образа близкого человека (или автопортрета).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27 тема. Портрет в изобразительном искусстве XX века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и направления развития портретного образа и изображения человека в европейском искусстве ХХ века. Знаменитые мастера европейского изобразительного искусства (П. Пикассо, А. 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Матисс, А. Модильяни, С. Дали, Э.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Уорхол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 Роль и место живописного портрета в отечественном искусстве ХХ века. Сложность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устремлённости и созидательной силы человека, красота молодости и многие другие темы в лучших работах отечественных портретистов XX 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выставке лучших работ класса; посещение художественного музея, выставки.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задачах изображения человека в европейском искусстве ХХ 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основные вехи в истории развития портрета в отечественном искусстве ХХ 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Приводить примеры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известных портретов отечественных художников.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содержании и композиционных средствах его выражения в портрете.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ЧЕЛОВЕК И</w:t>
      </w:r>
      <w:r w:rsidR="005D1B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ПРОСТРАНСТВО. ПЕЙЗАЖ (8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28 тема. Жанры в изобразительном искусстве. Изображение пространства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Жанры в изобразительном искусстве: натюрморт, портрет, пейзаж, бытовой жанр, исторический жанр. Понятие «жанр» в изобразительном искусстве отвечает на вопрос, что изображено. То, что этим хотел сказать художник, называется «содержанием произведения». Историческое развитие жанров и изменения в видении мира. История жанров и целостное представление о развитии культуры. Пейзаж как образ природы и жанр изобразительного искусства. Проблема изображения глубины пространства на плоскости. Способы изображения пространства в различные эпохи. Особенности системы изображения в культурах Древнего Востока: Древний Египет, Месопотамия. Пространственное изображение предмета и его развитие в искусстве античного мира. Символическое пространство в искусстве Средневековья. Обратная перспектива и зримый мир духовных образов. Потребность в изучении реально-наблюдаемого мира в эпоху Возрождения. Изображение глубины пространства, присутствие наблюдателя и открытие правил линейной перспективы. Картинная плоскость и пространство изображения, организованное художником. Перспектива как одно из художественных средств выражения, как форма определённого содержания, обусловленного культурой эпохи и мировоззрением художника.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беседе на тему жанров в изобразительном искусстве, особенностей образно-выразительных средств жанра пейзажа. 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изготовление «сетки Альберти» и исследование правил перспективы в помещении и на улице; создание простых зарисовок наблюдаемого пространства с опорой на правила перспективных сокращений.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разницу между предметом изображения, сюжетом и содержанием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как изучение развития жанра в изобразительном искусстве даёт возможность увидеть изменения в видении мира.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том, как, изучая историю изобразительного жанра, мы расширяем рамки собственных представлений о жизни, свой личный жизненный опыт.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Активно участвовать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беседе по теме.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различных способах изображения пространства, о перспективе как о средстве выражения в изобразительном искусстве разных эпох.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разных способах передачи перспективы в изобразительном искусстве как выражении различных мировоззренческих смыслов.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произведениях искусства различные способы изображения пространства.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мировоззренческих основаниях правил линейной перспективы как художественного изучения реально наблюдаемого мира.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пространственные сокращения (в нашем восприятии) уходящих вдаль предметов.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29 тема. Правила построения перспективы. Воздушная перспектива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изображения уходящего вдаль пространства. Схема построения перспективы. Присутствие наблюдателя. Точка зрения. Линия горизонта. Точка схода параллельных линий, пространственные сокращения. Прямая и угловая перспектива. Представления о высоком и низком горизонте. Правила 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воздушной перспективы, планы воздушной перспективы и изменения контрастности. Изменения тона и цвета предметов по мере удаления.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изображение уходящей вдаль аллеи или вьющейся дорожки с соблюдением правил линейной и воздушной перспективы.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карандаш, гуашь (ограниченной палитры), кисти,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понятия «картинная плоскость», «точка зрения», «линия горизонта», «точка схода», «вспомогательные линии».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как средство выразительности высокий и низкий горизонт в произведениях изобразительного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правила воздушной перспективы.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изображения уходящего вдаль пространства, применяя правила линейной и воздушной перспективы.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30 тема. Пейзаж — большой мир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Красота природного пространства в истории искусства. Искусство изображения пейзажа в Древнем Китае. Пейзаж как фон и место события в европейском искусстве. Появление картины-пейзажа как самостоятельного жанра. Пейзаж эпический и романтический в классическом искусстве. Пейзаж как выражение величия и значительности нашего мира. Огромный и легендарный мир в пейзаже. Организация перспективного пространства в картине. Земля и небо. Роль формата. Высота горизонта в картине и его образный смысл.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изображение большого эпического пейзажа «Дорога в большой мир», «Путь реки» и т. д. (работа индивидуальная или коллективная с использованием аппликации для изображения уходящих планов и наполнения их деталями).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гуашь, кисти, бумага и клей для аппликации.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особенностях эпического и романтического образа природы в произведениях европейского и русского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различать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эпический и романтический образы в пейзажных произведениях живописи и графики.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Творчески рассуждать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Экспериментировать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 основе правил линейной и воздушной перспективы в изображении большого природного пространства.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31 тема. Пейзаж – настроение. Природа и художник.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Изменчивость состояний природы при разной погоде (сумрак, туман, солнечная погода) в разное время суток (утро, вечер, полдень). Роль освещения в природе. Изменчивость цветовых состояний в природе и умение их наблюдать. Живопись на природе — пленэр. Импрессионизм — направление в живописи XIX века. Задача изображения новых колористических впечатлений. Постимпрессионизм. Состояние в природе и настроение художника, его внутренний мир. Роль колорита в пейзаже настроения. Наблюдение цветовых состояний и освещения в реальном окружающем мире.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1. Создание пейзажа настроения — работа по представлению и памяти с предварительным выбором яркого личного впечатления от состояния в природе (например, утро или вечернее солнце, впечатления наступающей весны). 2. Создание пейзажа на передачу цветового состояния (например, «Пасмурный день», «Солнечный полдень», «Лунный свет», «Весенний мотив» и др.).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гуашь, кисти,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том, как понимали красоту природы и использовали новые средства выразительности в живописи XIX веке.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направления импрессионизма и постимпрессионизма в истории изобразительного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Учиться видеть, наблюдать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эстетически переживать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изменчивость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цветового состояния и настроения в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природе.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передачи в цвете состояний природы и настроения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опыт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колористического видения, создания живописного образа эмоциональных переживаний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32 тема. Пейзаж в русской живописи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История формирования художественного образа природы в русском искусстве. Образ природы в произведениях А. Венецианова и его учеников. А. Саврасов. Картина «Грачи прилетели». Эпический образ России в произведениях И. Шишкина. Пейзажная живопись И. Левитана и значение его творчества для развития российской культуры.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разработка творческого замысла и создание композиционного живописного пейзажа (на темы: «Страна моя родная», «Дали моей Родины» или на основе выбранного литературного образа природы в творчестве А. С. Пушкина, Ф. И. Тютчева, С. А. Есенина).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гуашь или акварель, кисти, бумага.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 истории развития художественного образа природы в русской культуре.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имена великих русских живописцев 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известные кар тины А. Венецианова, А.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Саврасова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, И. Шишкина, И. Левитана.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Характеризовать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особенности понимания красоты природы в творчестве И. Шишкина, И. Левитана.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значении художественного образа отечественного пейзажа в развитии чувства Родины.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эстетическое восприятие природы как необходимое качество личности.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умения и творческий опыт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 создании композиционного живописного образа пейзажа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своей Родины.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Принимать посильное участие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 в сохранении культурных памятников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33 тема. Пейзаж в графике. Городской пейзаж.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Графические зарисовки и наброски пейзажей в творчестве известных художников. Самостоятельное художественное значение графического пейзажа. Выразительность графических образов великих мастеров. Средства выразительности в графическом рисунке и многообразие графических техник. Печатная графика и её роль в развитии культуры.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графической работы на тему «Весенний пейзаж».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Жанр городского пейзажа и его развитие в истории искусства. Достоверность и фантазия в изображении города во времена готики и Возрождения. Жанр архитектурных фантазий и панорамные городские пейзажи. Появление городского пейзажа в русском искусстве. Пейзажи старинной Москвы, Санкт-Петербурга, других русских городов. Значение этих произведений для современной культуры. Образ города в искусстве ХХ века. Разнообразие в понимании образа города: как урбанистическое противостояние природе и как обжитая, много сложная среда современной жизни. Романтический образ города и город как воплощение истории отечественной культуры: каменная летопись истории. Значение охраны исторического образа современного города.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создание городского пейзажа (темы «Наш город», «Улица моего детства» и т. п.) из силуэтов разного тона в технике аппликации или коллажа (возможна коллективная работа).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бумага разная по тону, но сближенная по цвету, графические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материалы, ножницы, клей.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произведениях графического пейзажа в европейском и отечественном искусстве.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культуру восприятия и понимания образности в графических произведениях.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наблюдательности, интерес к окружающему миру и его поэтическому видению путём создания графических зарисовок.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создания пейзажных зарисовок.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развитии жанра городского пейзажа в европейском и русском искусстве.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восприятия образности городского пространства как выражения самобытного лица культуры и истории народа.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 навыки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эстетического переживания образа городского пространства и образа в архитектуре.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Знакомиться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с историческими городскими пейзажами Москвы, Санкт-Петербурга, родного города.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новые композиционные навыки, навыки наблюдательной перспективы и ритмической организации плоскости изображения.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Овладеть навыками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композиционного творчества в технике коллажа.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новый коммуникативный опыт в процессе создания коллективной творческой работы.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34</w:t>
      </w:r>
      <w:r w:rsidR="005D1B3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-35</w:t>
      </w:r>
      <w:r w:rsidRPr="0073510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Выразительные возможности изобразительного искусства. Язык и смысл.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Обобщение материала учебного года. Роль изобразительного искусства в жизни людей. Деятельный характер восприятия мира художником: умение видеть как результат изобразительной деятельности. Мир художественного произведения. Язык изобразительного искусства. Средства выразительности и зримая речь. Изобразительное произведение как форма общения, диалог между художником и зрителем. Творческие способности зрения. Деятельность зрителя и личностный смысл восприятия искусства. Восприятие искусства и искусство восприятия мира.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участие в беседе о выразительных возможностях изобразительного искусства; участие в выставке творческих работ; посещение музея изобразительного искусства.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рассуждать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месте и значении изобразительного искусства в культуре, в жизни общества, в жизни человека.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о взаимосвязи реальной действительности и её художественного отображения, её претворении в художественный образ.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творческий и </w:t>
      </w:r>
      <w:proofErr w:type="spellStart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 восприятия произведений искусства на основе художественной культуры зрителя.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называть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авторов известных произведений, с которыми познакомились в течение учебного года.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 в беседе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по материалу учебного года.</w:t>
      </w:r>
    </w:p>
    <w:p w:rsidR="005A4335" w:rsidRPr="0073510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1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Участвовать в обсуждении </w:t>
      </w:r>
      <w:r w:rsidRPr="0073510C">
        <w:rPr>
          <w:rFonts w:ascii="Times New Roman" w:eastAsia="Times New Roman" w:hAnsi="Times New Roman" w:cs="Times New Roman"/>
          <w:color w:val="000000"/>
          <w:lang w:eastAsia="ru-RU"/>
        </w:rPr>
        <w:t>творческих работ учащихся.</w:t>
      </w:r>
    </w:p>
    <w:p w:rsidR="0073510C" w:rsidRPr="008B2DF1" w:rsidRDefault="0073510C" w:rsidP="008B2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10C" w:rsidRDefault="0073510C" w:rsidP="005A433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A4335" w:rsidRPr="00A21A24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</w:t>
      </w:r>
    </w:p>
    <w:p w:rsidR="005A4335" w:rsidRPr="00A21A24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ДИЗАЙН И АРХИТЕКТ</w:t>
      </w:r>
      <w:r w:rsidR="005D1B3D"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 В ЖИЗНИ ЧЕЛОВЕКА (35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часа)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Дизайн и архитектура — конструктивные искусства в ряду пространственных искусств.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Визуально-пластический язык и эстетическое содержание дизайна и архитектуры. Их место в семье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пространственных искусств, взаимосвязь с изобразительным и декоративно-прикладным искусством.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 структурной среды города, во многом определяющей образ жизни людей. Дизайн — логичное продолжение вклада художника в формирование вещно-предметной среды, рукотворного мира: от одежды, мебели, посуды до машин, станков и т. д.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функционального и художественного в лучших образцах архитектурного и дизайнерского творчества.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Индивидуальные и коллективные практические творческие работы.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Архитектура и дизайн — конструктивные искусства в ряду пространственных искусств. Мир,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который создаёт человек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Художник — дизайн — архитектура. Искусство композиции — основа дизайна и архитектуры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(8 ч)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Возникновение архитектуры и дизайна на разных этапах общественного развития. Дизайн и архитектура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как создатели «второй природы», рукотворной среды нашего обитания. Единство целесообразности и красоты, функционального и художественного.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</w:t>
      </w:r>
    </w:p>
    <w:p w:rsidR="005A4335" w:rsidRPr="00A21A24" w:rsidRDefault="005A4335" w:rsidP="00884F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1-2 тема. Основы композиции в конструктивных искусствах.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Гармония, контраст и выразительность плоскостной композиции, или «Внесём порядок в хаос!»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Объёмно-пространственная и плоскостная композиции.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разомкнутость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композиции (все вариации рассматриваются на примере упражнений с простейшими форма уп</w:t>
      </w:r>
      <w:r w:rsidR="00884F42">
        <w:rPr>
          <w:rFonts w:ascii="Times New Roman" w:eastAsia="Times New Roman" w:hAnsi="Times New Roman" w:cs="Times New Roman"/>
          <w:color w:val="000000"/>
          <w:lang w:eastAsia="ru-RU"/>
        </w:rPr>
        <w:t>ражнений с простейшими формами -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прямоуг</w:t>
      </w:r>
      <w:proofErr w:type="spellEnd"/>
      <w:r w:rsidR="00884F42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квадраты).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«Основы композиции в графическом дизайне» (зрительное равновесие масс в композиции, динамическое равновесие в композиции, гармония, сгущённость и разреженность формы).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 (не более 1/4 машинописного листа), ножницы, клей, фломастер. Решение с помощью простейших</w:t>
      </w:r>
      <w:r w:rsidR="00884F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композиционных элементов художественно-эмоциональных задач. Ритм и движение, разреженность и сгущённость. Прямые линии: соединение элементов композиции и членение плоскости. Образно-художественная осмысленность простейших плоскостных композиций.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Монтажность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соединений элементов, порождающая новый образ.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</w:t>
      </w:r>
      <w:r w:rsidR="00FD2CCD">
        <w:rPr>
          <w:rFonts w:ascii="Times New Roman" w:eastAsia="Times New Roman" w:hAnsi="Times New Roman" w:cs="Times New Roman"/>
          <w:color w:val="000000"/>
          <w:lang w:eastAsia="ru-RU"/>
        </w:rPr>
        <w:t>их работ по теме «Прямые линии -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элемент организации плоскостной композиции».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клей, ножницы (или компьютер).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Находить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окружающем рукотворном мире примеры плоскостных и объёмно-пространственных композиций.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Выбирать способы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Добиваться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эмоциональной выразительности (в практической работе), применяя композиционную доминанту и ритмическое расположение элементов.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учебных работах движение, статику и композиционный ритм.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, какова роль прямых линий в организации пространства.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 тема. Прямые линии и организация пространства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с помощью простейших композиционных элементов художественно-эмоциональных задач. Ритм и движение, разреженность и сгущённость. Прямые линии: соединение элементов композиции и членение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плоскости. Образно-художественная осмысленность простейших плоскостных композиций.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Монтажность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соединений элементов, порождающая новый образ.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Задание: выполнение практических работ по теме «Прямые линии — элемент организации плоскостной композиции».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клей, ножницы (или компьютер).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, какова роль прямых линий в организации пространства.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 тема. Цвет — элемент композиционного творчества. Свободные формы: линии и тоновые пятна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Сближенность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цветов и контраст. Цветовой акцент, ритм цветовых форм, доминанта. Выразительность линии и пятна,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интонационность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многоплановость.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клей; живописные или графические материалы (по выбору).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роль цвета в конструктивных искусствах.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технологию использования цвета в живописи и в конструктивных искусствах.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цвет в графических композициях как акцент или доминанту.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 тема. Буква - строка - текст. Искусство шрифта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Логотип.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аналитических и практических работ по теме «Буква — изобразительный элемент композиции».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клей, фломастер (или компьютер).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букву как исторически сложившееся обозначение звука.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Различать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«архитектуру» шрифта и особенности шрифтовых гарнитур.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печатное слово, типографскую строку в качестве элементов графической композиции.</w:t>
      </w:r>
    </w:p>
    <w:p w:rsidR="00FD2CC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6-7 тема. Когда текст и изображение вместе. Композиционные основы макетирования в графическом дизайне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 слова и изображения в искусстве плаката,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монтажность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их соединения, образно-информационная цельность.</w:t>
      </w:r>
      <w:r w:rsidR="00884F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Стилистика изображений и способы их композиционного расположения в прост</w:t>
      </w:r>
      <w:r w:rsidR="00884F42">
        <w:rPr>
          <w:rFonts w:ascii="Times New Roman" w:eastAsia="Times New Roman" w:hAnsi="Times New Roman" w:cs="Times New Roman"/>
          <w:color w:val="000000"/>
          <w:lang w:eastAsia="ru-RU"/>
        </w:rPr>
        <w:t>ранстве плаката и поздравитель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ной открытки.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«Изображение — образный элемент композиции на примере макетирования эскиза плаката и открытки».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фотоизображения,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образно-информационную цельность синтеза слова и изображения в плакате и ре</w:t>
      </w:r>
      <w:r w:rsidR="00700D37" w:rsidRPr="00A21A2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ламе.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творческую работу в материале.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8тема. В бескрайнем мире книг и журналов. Многообразие форм графического дизайна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Многообразие видов 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фотоизображения, фломастер, ножницы, клей (или компьютер).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элементы, составляющие конструкцию и художественное оформление книги, журнала.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Выбирать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различные способы компоновки книжного и журнального разворота.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практическую творческую работу в материале.</w:t>
      </w:r>
    </w:p>
    <w:p w:rsidR="005A4335" w:rsidRPr="00A21A24" w:rsidRDefault="005A4335" w:rsidP="00FD2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МИРЕ ВЕЩЕЙ И ЗДАНИЙ. ХУДОЖЕСТВЕННЫЙ ЯЗЫК КОНСТРУКТИВНЫХ ИСКУССТВ. (8ч)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объект в градостроительстве. 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 Дизайн как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эстетизация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 тема. Объект и пространство. От плоскостного изображения к объемному макету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объёмов, когда точка — вертикаль, круг — цилиндр или шар, кольцо — цилиндр и т. д. Понимание учащимися проекционной природы чертежа.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«Соразмерность и пропорциональность объёмов в пространстве» (создание объёмно-пространственных макетов).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пространственное воображение.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плоскостную композицию как возможное схематическое изображение объёмов при взгляде на них сверху.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чертёж как плоскостное изображение объёмов, когда точка — вертикаль, круг — цилиндр, шар и т. д.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создаваемых пространственных композициях доминантный объект и вспомогательные соединительные элементы.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тема. Взаимосвязь объектов в архитектурном макете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Прочтение по рисунку простых геометрических тел, а также прямых, ломаных, кривых линий. Конструирование их в объёме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практической работы по теме «Композиционная взаимосвязь объектов в макете» (создание объёмно-пространственного макета из 2—3 объёмов).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Анализировать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композицию объёмов, составляющих общий облик, образ современной постройки.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взаимное влияние объёмов и их сочетаний на образный характер постройки.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взаимосвязь выразительности и целесообразности конструкции.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способами обозначения на макете рельефа местности и природных объектов.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макете фактуру плоскостей фасадов для поиска композиционной выразительности.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 тема. Конструкция: часть и целое. Здание как сочетание различных объемных форм. Понятие модуля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Баланс функциональности и художественной красоты здания. Деталь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 целое. Достижение выразительности и целесообразности конструкции. Модуль как основа эстетической цельности постройки и домостроительной индустрии.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структуру различных типов зданий,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горизонтальные, вертикальные, наклонные элементы, входящие в них.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модульные элементы в создании эскизного макета дома.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 тема. Важнейшие архитектурные элементы здания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 Использование элементов здания в макете архитектурного объекта.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«Проектирование объёмно-пространственного объекта из важнейших элементов здания» (создание макетов).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фломастер,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 главных архитектурных элементах здания, их изменениях в процессе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исторического развития.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разнообразные творческие работы (фантазийные конструкции) в материале.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13-14 темы</w:t>
      </w: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Красота и целесообразность. Вещь как сочетание объемов и материальный образ времени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Многообразие мира вещей. Внешний облик вещи. Выявление сочетающихся объёмов. Функция вещи и целесообразность сочетаний объёмов. Дизайн вещи как искусство и социальное проектирование. Вещь как образ действительности и времени. Сочетание образного и рационального. Красота — наиболее полное выявление функции вещи.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аналитической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графический материал, бумага (для зарисовки); предметы, вещи, рама (для инсталляции).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общее и различное во внешнем облике вещи и здания,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сочетание объёмов, образующих форму вещи.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дизайн вещи одновременно как искусство и как социальное проектирование,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это.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вещь как объект, несущий отпечаток дня сегодняшнего и вчерашнего.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творческие работы в материале.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15 тема.</w:t>
      </w: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Форма и материал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— от деревянных корпусов к пластик</w:t>
      </w:r>
      <w:r w:rsidR="00FD2CCD">
        <w:rPr>
          <w:rFonts w:ascii="Times New Roman" w:eastAsia="Times New Roman" w:hAnsi="Times New Roman" w:cs="Times New Roman"/>
          <w:color w:val="000000"/>
          <w:lang w:eastAsia="ru-RU"/>
        </w:rPr>
        <w:t>овым обтекаемым формам.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«Определяющая роль материала в создании формы, конструкции и назначении вещи» (проекты «Сочинение вещи», «Из вещи — вещь»).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моток проволоки, комок ваты, кусок стекла или дерева, мех, цепочки, шарики и т. п.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, в чём заключается взаимосвязь формы и материала.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творческое воображение,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новые фантазийные или утилитарные функции для старых вещей.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16 тема. Цвет в архитектуре и дизайне. Роль цвета в формотворчестве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Психологическое воздействие цвета. 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покрытия.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: выполнение коллективной практической работы по теме «Цвет как конструктивный, пространственный и декоративный элемент композиции» (создание комплекта упаковок из 3—5 предметов; макета цветового решения пространства микрорайона).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цветная и белая бумага, вырезки из фотографий, ткань, фольга и т. д.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Получать представления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особенности цвета в живописи, дизайне, архитектуре.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коллективную творческую работу по теме.</w:t>
      </w:r>
    </w:p>
    <w:p w:rsidR="005A4335" w:rsidRPr="00A21A24" w:rsidRDefault="005A4335" w:rsidP="008B2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 И ЧЕЛОВЕК. СОЦИАЛЬНОЕ ЗНАЧЕНИЕ ДИЗАЙНА И АРХИТЕКТУРЫ КАК СРЕДЫ ЖИЗНИ ЧЕЛОВЕКА (12ч.)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17-18 тема. Город сквозь времена и страны. Образы материальной культуры прошлого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Образ и стиль. Смена стилей как отражение эволюции образа жизни, сознания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работ по теме «Архитектурные образы прошлых эпох» (аналитические работы: зарисовки 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архитектуры и дизайна одного стиля).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фломастер, гуашь; фотоизображения, ножницы, бумага,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общее представление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 особенностях архитектурно-художественных стилей разных эпох.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 значение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архитектурно-пространственной композиционной доминанты во внешнем облике города.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образ материальной культуры прошлого в собственной творческой работе.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19-20 темы. Город сегодня и завтра. Пути развития современной архитектуры и дизайна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ровки города: замкнутая, радиальная, кольцевая, свободно-разомк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 Современные поиски новой эстетики архитектурного решения в градостроительстве.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«Образ современного города и архитектурного стиля будущего» (коллаж; графическая фантазийная зарисовка города будущего; графическая «визитная карточка» одной из столиц мира).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материалы для коллажа; графические материалы (по выбору), бумага.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современный уровень развития технологий и материалов, используемых в архитектуре и строительстве.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значение преемственности в искусстве архитектуры 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искать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 собственный способ «примирения» прошлого и настоящего в процессе реконструкции городов.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материале разнохарактерные практические творческие работы.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21 тема.</w:t>
      </w: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Живое пространство города. Город, микрорайон, улица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Исторические формы планировки городской среды и их связь с образом жизни людей. Различные композиционные виды планировки города: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замкнутая, радиальная, кольцевая, свободно-разомкнутая, асимметричная, прямоугольная и др. Схема-планировка и реальность. Организация и проживание пространственной среды как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понимание образного начала в конструктивных искусствах. Роль цвета в формировании пространства. Цветовая среда.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«Композиционная организация городского пространства» (создание макетной или графической схемы («карты») организации городского пространства; создание проекта расположения современного здания в исторически сложившейся городской среде; создание макета небольшой части города, подчинение его элементов какому-либо главному объекту).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выбору), 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Рассматривать и 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планировку города как способ оптимальной организации образа жизни людей.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 практические творческие работы, развивать чувство композиции.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22-23 темы. Вещь в городе и дома. Городской дизайн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эстетизации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индивидуализации городской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«Проектирование дизайна объектов городской среды» (создание коллажно-графической композиции и дизайн-проекта оформления витрины магазина).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фотографии части города, 2—3 реальные вещи, ткани, декор (для проектов); графические материалы, бумага (для предварительных эскизов).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роль малой архитектуры и архитектурного дизайна в установке связи между человеком и архитектурой, в проживании городского пространства.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 историчности и социальности интерьеров прошлого.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практические творческие работы в техниках коллажа, дизайн-проектов.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творческую фантазию, выдумку, находчивость, умение адекватно оценивать ситуацию в процессе работы.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24 </w:t>
      </w:r>
      <w:r w:rsidR="005D1B3D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-25 </w:t>
      </w: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тема. Интерьер и вещь в доме. Дизайн пространственно-вещной среды интерьера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Архитектурный «остов» интерьера.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практической и аналитической работ по теме «Роль вещи в образно-стилевом решении интерьера» (создание образно-коллажной композиции или подготовка реферата; создание конструктивного или декоративно-цветового решения элемента сервиза по аналогии c остальными его предметами).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фотоматериалы, белая и цветная 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Учиться 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26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 Природа и архитектура. Организация архитектурно-ландшафтного пространства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 в единстве с ландшафтно-парковой средой. Развитие пространственно-конструктивного мышления. Технология макетирования путём введения в технику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бумагопластики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различных материалов и фактур (ткань, проволока, фольга, древесина, стекло и т. д.) для создания архитектурно-ландшафтных объектов (лес, водоём, дорога, газон и т. д.).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аналитической и практической работ по теме «Композиция архитектурно-ландшафтного макета» (выполнение аналитического упражнения, создание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фотоизобразительного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монтажа «Русская усадьба», создание макета ландшафта с простейшим архитектурным объектом (беседка, мостик и т. д.).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выбору), бумага, ветки, камешки, нитки, пластик и т. д.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эстетическое и экологическое взаимное существование природы и архитектуры.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общее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представление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 традициях ландшафтно-парковой архитектуры.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старые 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осваивать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новые приёмы работы с бумагой, природными материалами в процессе макетирования архитектурно-ландшафтных объектов (лес, водоём, дорога, газон и т. д.).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27 </w:t>
      </w:r>
      <w:r w:rsidR="005D1B3D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-28 </w:t>
      </w: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темы. Ты - архитектор. Замысел архитектурного проекта и его осуществление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бумага, картон, нетрадиционные материалы,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Совершенствовать навыки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коллективной работы над объёмно-пространственной композицией.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реализовывать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макете своё чувство красоты, а также художественную фантазию в сочетании с архитектурно-смысловой логикой.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ЧЕЛОВЕК В ЗЕРКАЛЕ ДИЗАЙНА И АРХИТЕКТУРЫ.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 ЧЕЛОВЕКА И ИНДИВИДУАЛЬНОЕ ПРОЕКТИРОВАНИЕ (7 ч.)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 Социопсихология, мода и культура как параметры создания собственного костюма или комплекта одежды.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29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 Мой дом - мой образ жизни. Скажи мне, как ты живешь, и я скажу, какой у тебя дом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Мечты и представления учащихся о своем будущем жилище, реализующиеся в их архитектурно-дизайнерских проектах. Прин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ципы организации и членения пространства на различные функ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циональные зоны: для работы, отдыха, спорта, хозяйства, для де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 и т. д. Мой дом - мой образ жизни. Учет в проекте инже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нерно-бытовых и санитарно-технических задач.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аналитической и практической работ по теме «Индивидуальное проектирование. Создание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плана_проекта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«Дом моей мечты» (выполнение проектного задания с 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выбору), бумага.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Осуществлять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собственном архитектурно-дизайнерском проекте как реальные, так и фантазийные представления о своём будущем жилище.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Учитывать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проекте инженерно-бытовые и санитарно-технические задачи.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знание законов композиции и умение владеть художественными материалами.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30 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 Интерьер, который мы создаем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Дизайн интерьера. Роль материалов, фактур и цветовой гаммы. Стиль и эклектика. Отражение в проекте дизайна интерьера об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практической работы по теме «Проект организации многофункционального пространства и вещной среды моей жилой комнаты» (фантазийный или реальный).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фотоматериалы (для коллажа), бумага, ножницы, клей.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задачи зонирования помещения и уметь найти способ зонирования.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Отражать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эскизном проекте дизайна интерьера своей собственной комнаты или квартиры образно-архитектурный композиционный замысел.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31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 Пугало в огороде… или под шепот фонтанных струй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Сад (английский, французский, восточный) и традиции рус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городской и сельской усадьбы.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Планировка сада, огорода, зонирование территории. Организа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ция палисадника, садовых дорожек. Малые архитектурные формы сада: беседка, бельведер,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пергола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ограда и пр. Водоемы и мини пруды.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Сомасштабные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сочетания растений сада. Альпийские гор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выполнение практических работ по темам: «Дизайн-проект территории приусадебного участка», «Создание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фитокомпозиции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типу икебаны» (выполнение аранжировки растений, цветов и природных материалов исходя из принципов композиции).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выбору), бумага, природные материалы.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Узнавать </w:t>
      </w:r>
      <w:proofErr w:type="gram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 различных варианта</w:t>
      </w:r>
      <w:proofErr w:type="gram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планировки дачной территории.</w:t>
      </w:r>
    </w:p>
    <w:p w:rsidR="005A4335" w:rsidRPr="00A21A24" w:rsidRDefault="00FD2CC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Совер-</w:t>
      </w:r>
      <w:r w:rsidR="005A4335"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ать</w:t>
      </w:r>
      <w:proofErr w:type="spellEnd"/>
      <w:r w:rsidR="005A4335"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A4335" w:rsidRPr="00A21A24">
        <w:rPr>
          <w:rFonts w:ascii="Times New Roman" w:eastAsia="Times New Roman" w:hAnsi="Times New Roman" w:cs="Times New Roman"/>
          <w:color w:val="000000"/>
          <w:lang w:eastAsia="ru-RU"/>
        </w:rPr>
        <w:t>приёмы работы с различными материалами в процессе создания проекта садового участка.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навыки сочинения объёмно-пространственной композиции в</w:t>
      </w:r>
      <w:r w:rsidR="00FD2C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формировании букета по принципам икебаны.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32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</w:t>
      </w:r>
      <w:r w:rsidR="005A4335"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Мода, культура и ты. Композиционно-конструктивные принципы дизайна одежды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Соответствие материала и формы в одежде. Технология созда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аналитической и практической работ по теме «Мода, культура и ты» (подбор костюмов для разных людей с учётом специфики их фигуры, пропорций, возраста; создание 2—3 эскизов разных видов одежды для собственного гардероба).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или живописные материалы, кисть, бумага.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общее представление о технологии создания одежды.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</w:t>
      </w:r>
      <w:proofErr w:type="gramEnd"/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как применять законы композиции в процессе создания одежды (силуэт, линия, фасон),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эти законы на практике.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Осознавать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двуединую природу моды как нового эстетического направления и как способа манипулирования массовым сознанием.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33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</w:t>
      </w:r>
      <w:r w:rsidR="005A4335"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Встречают по одежке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О психологии индивидуального и массового. Мода - бизнес и манипулирование массовым сознанием. Возраст и мода. Молодеж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субкультура и подростковая мода. «Быть или казаться»? Самоутверждение и знаковость в моде. Философия «стаи» и ее вы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ражение в одежде. Стереотип и кич.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коллективных практических работ по теме «Дизайн современной одежды» (создание живописного панно с элементами фотоколлажа на тему современного молодёжного костюма, создание коллекции моделей образно-фантазийного костюма в натуральную величину).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живописные материалы, фотоматериалы (для коллажа), бумага,</w:t>
      </w:r>
      <w:r w:rsidR="00FD2CCD">
        <w:rPr>
          <w:rFonts w:ascii="Times New Roman" w:eastAsia="Times New Roman" w:hAnsi="Times New Roman" w:cs="Times New Roman"/>
          <w:color w:val="000000"/>
          <w:lang w:eastAsia="ru-RU"/>
        </w:rPr>
        <w:t xml:space="preserve"> марля, проволока, ленты 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навыки и технологии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выполнения коллажа в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процессе создания эскизов молодёжных комплектов одежды.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творческие работы,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проявлять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 фантазию, воображение, чувство композиции, умение выбирать материалы.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34 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темы.</w:t>
      </w:r>
      <w:r w:rsidR="005A4335"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Автопортрет на каждый день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Лик или личина? Искусство грима и прически. Форма лица и прическа. Макияж дневной, вечерний и карнавальный. Грим бы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товой и сценический. Лицо в жизни, на экране, на рисунке и на фотографии. Азбука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визажистики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и парикмахерского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стилизма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Боди-арт и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татуаж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мода.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Задания: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 карнавального персонажа).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графические материалы (по выбору) или материалы для коллажа, материалы для макияжа.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Человек как объект дизайна. Понятие имидж-дизайна как сфе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ры деятельности, объединяющей различные аспекты моды и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зажистику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, искусство грима, парикмахерское дело (или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стилизм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), ювелирную пластику, 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фирменный стиль и т. д., определяющей форму поведения и контактов в обществе. Связь имидж-дизайна с «паблик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рилейшенс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», технологией социального поведения, рек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ламой, общественной деятельностью и политикой. Материализа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в имидж-дизайне психосоциальных притязаний личности на публичное моделирование желаемого облика.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создание коллективной практической работы по теме «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Имиджмейкерский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сценарий-проект с использованием различных визуально-дизайнерских элементов»,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соревновательно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-игровая реализация сценария-проекта.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Материалы: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по выбору учителя и учащихся.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Ориентироваться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 технологии нанесения и снятия бытового и театрального грима.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воспринимать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макияж и причёску как единое композиционное целое.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Вырабатывать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чёткое ощущение эстетических и этических границ применения макияжа и стилистики причёски в повседневном быту.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практические творческие работы в материале.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имидж-дизайн как сферу деятельности, объединяющую различные аспекты моды,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визажистику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, парикмахерское дело, ювелирную пластику, фирменный стиль и т. д., определяющую поведение и контакты человека в обществе.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связи имидж-дизайна с </w:t>
      </w:r>
      <w:proofErr w:type="spellStart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поведения, рекламой, общественной деятельностью и политикой.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творческую работу в материале,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активно проявлять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себя в коллективной деятельности.</w:t>
      </w:r>
    </w:p>
    <w:p w:rsidR="005A4335" w:rsidRPr="00A21A24" w:rsidRDefault="005D1B3D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35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тема.</w:t>
      </w:r>
      <w:r w:rsidR="005A4335"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5A4335" w:rsidRPr="00A21A2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Моделируя себя - моделируешь мир (обобщение темы)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Заключительное занятие года, которое проводится в свободной форме на примере выставки сделанных учащимися работ. Занятие демон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стрирует понимание учащимися роли дизайна и архитектуры в современном обществе как важной формирующей его социокуль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турного облика, показывает понимание места этих искусств и их образного языка в ряду пластических искусств.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Задание: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участие в выставке творческих работ, коллективное обсуждение художественных особенностей работ.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Характеристика видов деятельности учащихся: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Понимать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доказывать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, что человеку прежде всего нужно «быть», а не «казаться».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 видеть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искусство вокруг себя, </w:t>
      </w:r>
      <w:r w:rsidRPr="00A21A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обсуждать </w:t>
      </w: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t>практические творческие работы, созданные в течение учебного года.</w:t>
      </w:r>
    </w:p>
    <w:p w:rsidR="005A4335" w:rsidRPr="00A21A24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A2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A4335" w:rsidRPr="00A009AD" w:rsidRDefault="00C6171C" w:rsidP="005A433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5A4335"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.Планируемые результаты изучения предмета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По окончанию основной школы </w:t>
      </w: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знать</w:t>
      </w: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DF1">
        <w:rPr>
          <w:rFonts w:ascii="Times New Roman" w:eastAsia="Times New Roman" w:hAnsi="Times New Roman" w:cs="Times New Roman"/>
          <w:b/>
          <w:color w:val="000000"/>
          <w:lang w:eastAsia="ru-RU"/>
        </w:rPr>
        <w:t>5 класс</w:t>
      </w: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истоки и специфику образного языка декоративно-прикладного искусства;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семантическое значение традиционных образов, мотивов (древо жизни, конь, птица, солярные знаки);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Жостово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уметь: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 процессе практической работы на уроках </w:t>
      </w: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умело пользоваться языком декоративно-прикладного искусства, принципами декоративного обобщения;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передавать единство формы и декора (на доступном для данного возраста уровне);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создавать художественно-декоративные проекты предметной среды, объединённые единой стилистикой (предметы быта, мебель, одежда, детали интерьера определённой эпохи);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владеть навыками работы в конкретном материале (макраме, батик, роспись и т.п.).</w:t>
      </w:r>
    </w:p>
    <w:p w:rsidR="008B2DF1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B2DF1">
        <w:rPr>
          <w:rFonts w:ascii="Times New Roman" w:eastAsia="Times New Roman" w:hAnsi="Times New Roman" w:cs="Times New Roman"/>
          <w:b/>
          <w:color w:val="000000"/>
          <w:lang w:eastAsia="ru-RU"/>
        </w:rPr>
        <w:t>6 класс</w:t>
      </w: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знать: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месте и значении изобразительных искусств в культуре: в жизни общества и жизни человека;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взаимосвязи реальной действительности и её художественного изображения в искусстве, её претворении в художественный образ;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творчества и значение в отечественной культуре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веливих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русских художников – пейзажистов, мастеров портрета и натюрморта;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ритмической организации изображения и богатстве выразительных возможностей;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иметь навыки конструктивного видения формы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иметь опыт творческой композиционной работы в разных материалах с натуры, по памяти и по воображению;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945EA5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B2DF1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B2DF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7 класс</w:t>
      </w: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знать: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а следовательно</w:t>
      </w:r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, и способов его изображения;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процессе работы художника над картиной, о смысле каждого этапа этой работы, о роли эскизов и этюдов;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роли искусства в создании памятников большим историческим событиям, о влиянии образа, созданного художником, на понимание событий истории;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роли художественной иллюстрации;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культуростроительную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русской тематической картины 19-20 столетий;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об историческом художественном процессе, о содержательных изменениях картины мира и способах её выражения, о роли существовании стилей и направлений в искусстве, о роли творческой индивидуальности художника;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 процессе практической работы </w:t>
      </w:r>
      <w:r w:rsidRPr="00C6171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должны: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иметь первичные навыки изображения пропорций и движений фигуры человека с натуры и по представлению;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владеть материалами живописи, графики и лепки на доступном возрасту уровне;</w:t>
      </w:r>
    </w:p>
    <w:p w:rsid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творческий опыт в построении тематических композиций, предполагающий сбор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художественнопознавательного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материала, формирование авторской позиции по выбранной теме и поиски способа её выражения;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иметь навыки соотнесения собственных переживаний с контекстами художественной культуры.</w:t>
      </w:r>
    </w:p>
    <w:p w:rsidR="00C6171C" w:rsidRDefault="00C6171C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6171C" w:rsidRDefault="00C6171C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2DF1" w:rsidRDefault="008B2DF1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 обеспечена учебно-методическим комплексом: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1. Программа «Изобразительное искусство.</w:t>
      </w:r>
      <w:r w:rsidRPr="00C617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Рабочие программы. Предметная линия учебников под редакцией Б. М.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. 5—8 </w:t>
      </w:r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классы :</w:t>
      </w:r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учеб. пособие для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[Б. М.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, Л. А.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, Н. А. Горяева, А. С. Питерских]. — 4е изд. — М. : Просвещение,2015.»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О.В.Островская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2014.191с.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3.Твоя мастерская: рабочая тетрадь для 5 класса общеобразовательных учреждений /</w:t>
      </w:r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Н.А.Горяева ;</w:t>
      </w:r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редакцией Б.М.Неменского.-М.:Просвещение,2014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4.Н.А.Горяева «Изобразительное искусство. Декоративно-прикладное </w:t>
      </w:r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искусство .Методическое</w:t>
      </w:r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пособие.5 класс» / под ред. Б.М. Неменског.-М.:Просвещение,2012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5.Горяева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2012.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6.Неменская Л.А.Изобразительное искусство. Искусство в жизни человека. 6 класс: учебник для общеобразовательных организаций/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Л.А.Неменская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2013.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7. «Изобразительное искусство. Искусство в жизни человека. Методическое пособие. 6 класс»; под редакцией </w:t>
      </w:r>
      <w:proofErr w:type="spellStart"/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-М.:Просвещение,2012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8.Питерских А.С., Гуров Г.Е. Изобразительное искусство. Дизайн и архитектура в жизни человека. 7 класс: учебник для общеобразовательных организаций /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А.С.Питерских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Г.Е.Гуров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2013.</w:t>
      </w:r>
    </w:p>
    <w:p w:rsidR="00355A34" w:rsidRPr="00C6171C" w:rsidRDefault="00355A34" w:rsidP="00355A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9.Г.Е.Гуров, А.С. Питерских. «Изобразительное искусство. Дизайн и архитектура в жизни </w:t>
      </w:r>
      <w:proofErr w:type="spellStart"/>
      <w:proofErr w:type="gram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человека.Методическое</w:t>
      </w:r>
      <w:proofErr w:type="spellEnd"/>
      <w:proofErr w:type="gram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пособие.7-8 классы по редакцией </w:t>
      </w:r>
      <w:proofErr w:type="spellStart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t>. -М.:Просвещение,2012</w:t>
      </w:r>
    </w:p>
    <w:p w:rsidR="005A4335" w:rsidRPr="00C6171C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09AD" w:rsidRDefault="005A4335" w:rsidP="00A009A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C6171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Основная литература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1. Программа « Изобразительное искусство. Рабочие программы. Предметная линия учебников под ред. Б.М.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5-9 классы. – М.: Просвещение, 2014.»;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О.В.Островская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2014.191с.(1.2.5.1.1.1.)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3.Твоя мастерская: рабочая тетрадь для 5 класса общеобразовательных учреждений /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Н.А.Горяева ;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редакцией Б.М.Неменского.-М.:Просвещение,2014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4.Н.А.Горяева «Изобразительное искусство. Декоративно-прикладное 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искусство .Методическое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пособие.5 класс» / под ред. Б.М.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-М.:Просвещение,2012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5.Горяева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2012.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6.Неменская Л.А.Изобразительное искусство. Искусство в жизни человека. 6 класс: учебник для общеобразовательных организаций/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Л.А.Неменская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2013.(1.2.5.1.1.2.)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7. «Изобразительное искусство. Искусство в жизни человека. Методическое пособие. 6 класс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».под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редакцией Б.М.Неменского.-М.:Просвещение,2012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8.Питерских А.С., Гуров Г.Е. Изобразительное искусство. Дизайн и архитектура в жизни человека. 7 класс: учебник для общеобразовательных организаций /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А.С.Питерских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Г.Е.Гуров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ред.Б.М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 2013.(1.2.5.1.1.3.)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9.Г.Е.Гуров, А.С. Питерских. «Изобразительное искусство. Дизайн и архитектура в жизни человека. Методическое пособие.7 классы 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по редакцией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М.:Просвещение,2012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Дополнительная литература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1.Крестовская Н.О. Искусство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Жостово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Н.О.Крестовская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, - СПб.: Русский музей, 2007.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2.Лоренц Н.Ф. Орнамент всех времен и стилей / Н.Ф.Лоренц. – </w:t>
      </w:r>
      <w:proofErr w:type="gram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М. :</w:t>
      </w:r>
      <w:proofErr w:type="gram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Эксмо,2010.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3.Изобразительное искусство. 5 класс: поурочные планы по программе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 / авт.-сост. О.В.Свиридова, - Волгоград: Учитель, 2010.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4.Изобразительное искусство. 2-8 классы. Создание ситуации успеха: коллекция интересных уроков / авт.-сост. А.В.Пожарская, - Волгоград: Учитель,2010.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5.Изобразительное искусство. 4-8 классы. В мире красок народного творчества: уроки, внеклассные мероприятия / авт.-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сост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Е.С.Туманова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, Л.Ю. Романова, Т.В. Старостина. – Волгоград: Учитель, 2009.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6.Кора Д. Мифология: энциклопедия (детская),- М.: Росмэн,2010.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 xml:space="preserve">7.Платонова Н.И. Энциклопедический словарь юного художника / Н.И. Платонова В.Д. </w:t>
      </w:r>
      <w:proofErr w:type="spellStart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Синюков</w:t>
      </w:r>
      <w:proofErr w:type="spellEnd"/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t>. – М.: Педагогика, 1983.</w:t>
      </w:r>
    </w:p>
    <w:p w:rsidR="00A009AD" w:rsidRPr="00A009AD" w:rsidRDefault="00A009AD" w:rsidP="00A009A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A4335" w:rsidRPr="00A009A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A009A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9A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A4335" w:rsidRPr="00A009A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A009A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A009AD" w:rsidRDefault="005A4335" w:rsidP="005A43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4335" w:rsidRPr="00A009AD" w:rsidRDefault="005A4335">
      <w:pPr>
        <w:rPr>
          <w:rFonts w:ascii="Times New Roman" w:hAnsi="Times New Roman" w:cs="Times New Roman"/>
        </w:rPr>
      </w:pPr>
    </w:p>
    <w:sectPr w:rsidR="005A4335" w:rsidRPr="00A009AD" w:rsidSect="001E7634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957"/>
    <w:multiLevelType w:val="multilevel"/>
    <w:tmpl w:val="5BF8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943"/>
    <w:multiLevelType w:val="multilevel"/>
    <w:tmpl w:val="4760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13565"/>
    <w:multiLevelType w:val="multilevel"/>
    <w:tmpl w:val="5F22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C32B6"/>
    <w:multiLevelType w:val="multilevel"/>
    <w:tmpl w:val="473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86764"/>
    <w:multiLevelType w:val="multilevel"/>
    <w:tmpl w:val="519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83342"/>
    <w:multiLevelType w:val="multilevel"/>
    <w:tmpl w:val="71EC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61EE2"/>
    <w:multiLevelType w:val="multilevel"/>
    <w:tmpl w:val="E2D8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5859D7"/>
    <w:multiLevelType w:val="multilevel"/>
    <w:tmpl w:val="91E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6F14D9"/>
    <w:multiLevelType w:val="multilevel"/>
    <w:tmpl w:val="F8F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C820EE"/>
    <w:multiLevelType w:val="multilevel"/>
    <w:tmpl w:val="2220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413F2E"/>
    <w:multiLevelType w:val="multilevel"/>
    <w:tmpl w:val="1284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BC05AB"/>
    <w:multiLevelType w:val="multilevel"/>
    <w:tmpl w:val="3310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444EB3"/>
    <w:multiLevelType w:val="multilevel"/>
    <w:tmpl w:val="C8B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C453FC"/>
    <w:multiLevelType w:val="multilevel"/>
    <w:tmpl w:val="5F5C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922F1B"/>
    <w:multiLevelType w:val="multilevel"/>
    <w:tmpl w:val="9CD4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9316C1"/>
    <w:multiLevelType w:val="multilevel"/>
    <w:tmpl w:val="54FA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E86262"/>
    <w:multiLevelType w:val="multilevel"/>
    <w:tmpl w:val="3970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250B0F"/>
    <w:multiLevelType w:val="multilevel"/>
    <w:tmpl w:val="FC3C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1846D8"/>
    <w:multiLevelType w:val="multilevel"/>
    <w:tmpl w:val="3C7A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66680C"/>
    <w:multiLevelType w:val="multilevel"/>
    <w:tmpl w:val="AABE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607333"/>
    <w:multiLevelType w:val="multilevel"/>
    <w:tmpl w:val="656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7477F0"/>
    <w:multiLevelType w:val="multilevel"/>
    <w:tmpl w:val="E564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7144C1"/>
    <w:multiLevelType w:val="multilevel"/>
    <w:tmpl w:val="D754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430E26"/>
    <w:multiLevelType w:val="multilevel"/>
    <w:tmpl w:val="EBE4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5D5C3A"/>
    <w:multiLevelType w:val="multilevel"/>
    <w:tmpl w:val="C678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C6128A"/>
    <w:multiLevelType w:val="multilevel"/>
    <w:tmpl w:val="B4F6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F908AB"/>
    <w:multiLevelType w:val="multilevel"/>
    <w:tmpl w:val="8986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554EB6"/>
    <w:multiLevelType w:val="multilevel"/>
    <w:tmpl w:val="BFAC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470013"/>
    <w:multiLevelType w:val="multilevel"/>
    <w:tmpl w:val="3384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444FC5"/>
    <w:multiLevelType w:val="multilevel"/>
    <w:tmpl w:val="191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7B27D1"/>
    <w:multiLevelType w:val="multilevel"/>
    <w:tmpl w:val="859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A21801"/>
    <w:multiLevelType w:val="multilevel"/>
    <w:tmpl w:val="3228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295203"/>
    <w:multiLevelType w:val="multilevel"/>
    <w:tmpl w:val="0DAE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626F14"/>
    <w:multiLevelType w:val="multilevel"/>
    <w:tmpl w:val="5638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E65528"/>
    <w:multiLevelType w:val="multilevel"/>
    <w:tmpl w:val="389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130BAE"/>
    <w:multiLevelType w:val="multilevel"/>
    <w:tmpl w:val="9236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343D54"/>
    <w:multiLevelType w:val="multilevel"/>
    <w:tmpl w:val="1A58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C31DB1"/>
    <w:multiLevelType w:val="multilevel"/>
    <w:tmpl w:val="729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1501E3"/>
    <w:multiLevelType w:val="multilevel"/>
    <w:tmpl w:val="2C2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661C03"/>
    <w:multiLevelType w:val="multilevel"/>
    <w:tmpl w:val="C1E8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334DED"/>
    <w:multiLevelType w:val="multilevel"/>
    <w:tmpl w:val="7FD0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CE04B7"/>
    <w:multiLevelType w:val="multilevel"/>
    <w:tmpl w:val="44A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024792"/>
    <w:multiLevelType w:val="multilevel"/>
    <w:tmpl w:val="EED8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190E2A"/>
    <w:multiLevelType w:val="multilevel"/>
    <w:tmpl w:val="186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7F37CD"/>
    <w:multiLevelType w:val="multilevel"/>
    <w:tmpl w:val="C4C8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DF0788"/>
    <w:multiLevelType w:val="multilevel"/>
    <w:tmpl w:val="2DFE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8F3141"/>
    <w:multiLevelType w:val="multilevel"/>
    <w:tmpl w:val="7000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EF20CD7"/>
    <w:multiLevelType w:val="multilevel"/>
    <w:tmpl w:val="84D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1E50EC"/>
    <w:multiLevelType w:val="multilevel"/>
    <w:tmpl w:val="88D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C02194"/>
    <w:multiLevelType w:val="multilevel"/>
    <w:tmpl w:val="CB66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5801162"/>
    <w:multiLevelType w:val="multilevel"/>
    <w:tmpl w:val="2E3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752D55"/>
    <w:multiLevelType w:val="multilevel"/>
    <w:tmpl w:val="A88A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6A7251"/>
    <w:multiLevelType w:val="multilevel"/>
    <w:tmpl w:val="A2EE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697402"/>
    <w:multiLevelType w:val="multilevel"/>
    <w:tmpl w:val="8858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BF6E37"/>
    <w:multiLevelType w:val="multilevel"/>
    <w:tmpl w:val="269C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5139E5"/>
    <w:multiLevelType w:val="multilevel"/>
    <w:tmpl w:val="B13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AAF6BE2"/>
    <w:multiLevelType w:val="multilevel"/>
    <w:tmpl w:val="1326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FE304B"/>
    <w:multiLevelType w:val="multilevel"/>
    <w:tmpl w:val="EA6C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0F38E2"/>
    <w:multiLevelType w:val="multilevel"/>
    <w:tmpl w:val="DBE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155B5D"/>
    <w:multiLevelType w:val="multilevel"/>
    <w:tmpl w:val="843C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E77B61"/>
    <w:multiLevelType w:val="multilevel"/>
    <w:tmpl w:val="FE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1736066"/>
    <w:multiLevelType w:val="multilevel"/>
    <w:tmpl w:val="EA2C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D75D68"/>
    <w:multiLevelType w:val="multilevel"/>
    <w:tmpl w:val="6728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2A26EC"/>
    <w:multiLevelType w:val="multilevel"/>
    <w:tmpl w:val="D6A4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6765F8"/>
    <w:multiLevelType w:val="multilevel"/>
    <w:tmpl w:val="3BA6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4E6B0E"/>
    <w:multiLevelType w:val="multilevel"/>
    <w:tmpl w:val="A556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4E75F0"/>
    <w:multiLevelType w:val="multilevel"/>
    <w:tmpl w:val="9DDE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1B69E0"/>
    <w:multiLevelType w:val="multilevel"/>
    <w:tmpl w:val="F45A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4667F3"/>
    <w:multiLevelType w:val="multilevel"/>
    <w:tmpl w:val="68DE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8283C8E"/>
    <w:multiLevelType w:val="multilevel"/>
    <w:tmpl w:val="979E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92D6D78"/>
    <w:multiLevelType w:val="multilevel"/>
    <w:tmpl w:val="E3B2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B6F73D8"/>
    <w:multiLevelType w:val="multilevel"/>
    <w:tmpl w:val="D5AA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9D65D5"/>
    <w:multiLevelType w:val="multilevel"/>
    <w:tmpl w:val="E916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80349E"/>
    <w:multiLevelType w:val="multilevel"/>
    <w:tmpl w:val="94E0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10243CE"/>
    <w:multiLevelType w:val="multilevel"/>
    <w:tmpl w:val="F872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15B266E"/>
    <w:multiLevelType w:val="multilevel"/>
    <w:tmpl w:val="229C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24E1C92"/>
    <w:multiLevelType w:val="multilevel"/>
    <w:tmpl w:val="ACBA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5E748F"/>
    <w:multiLevelType w:val="multilevel"/>
    <w:tmpl w:val="AC8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1B0392"/>
    <w:multiLevelType w:val="multilevel"/>
    <w:tmpl w:val="4D0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F53B7D"/>
    <w:multiLevelType w:val="multilevel"/>
    <w:tmpl w:val="BB9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8596539"/>
    <w:multiLevelType w:val="multilevel"/>
    <w:tmpl w:val="0F60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8932F1A"/>
    <w:multiLevelType w:val="multilevel"/>
    <w:tmpl w:val="6A3A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8C3598E"/>
    <w:multiLevelType w:val="multilevel"/>
    <w:tmpl w:val="BD1C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AD3457"/>
    <w:multiLevelType w:val="multilevel"/>
    <w:tmpl w:val="4454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B2A0172"/>
    <w:multiLevelType w:val="multilevel"/>
    <w:tmpl w:val="2252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CA00E85"/>
    <w:multiLevelType w:val="multilevel"/>
    <w:tmpl w:val="49EE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2358AB"/>
    <w:multiLevelType w:val="multilevel"/>
    <w:tmpl w:val="E4B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0466EE8"/>
    <w:multiLevelType w:val="multilevel"/>
    <w:tmpl w:val="0DB0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0B94BF6"/>
    <w:multiLevelType w:val="multilevel"/>
    <w:tmpl w:val="D3AC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2851A3B"/>
    <w:multiLevelType w:val="multilevel"/>
    <w:tmpl w:val="07CC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60F706D"/>
    <w:multiLevelType w:val="multilevel"/>
    <w:tmpl w:val="B29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AC82A47"/>
    <w:multiLevelType w:val="multilevel"/>
    <w:tmpl w:val="308E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B831CFE"/>
    <w:multiLevelType w:val="multilevel"/>
    <w:tmpl w:val="CF16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BE839A3"/>
    <w:multiLevelType w:val="multilevel"/>
    <w:tmpl w:val="A97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DE04461"/>
    <w:multiLevelType w:val="multilevel"/>
    <w:tmpl w:val="F9E0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FD154BC"/>
    <w:multiLevelType w:val="multilevel"/>
    <w:tmpl w:val="032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9"/>
  </w:num>
  <w:num w:numId="3">
    <w:abstractNumId w:val="34"/>
  </w:num>
  <w:num w:numId="4">
    <w:abstractNumId w:val="37"/>
  </w:num>
  <w:num w:numId="5">
    <w:abstractNumId w:val="85"/>
  </w:num>
  <w:num w:numId="6">
    <w:abstractNumId w:val="78"/>
  </w:num>
  <w:num w:numId="7">
    <w:abstractNumId w:val="20"/>
  </w:num>
  <w:num w:numId="8">
    <w:abstractNumId w:val="38"/>
  </w:num>
  <w:num w:numId="9">
    <w:abstractNumId w:val="84"/>
  </w:num>
  <w:num w:numId="10">
    <w:abstractNumId w:val="87"/>
  </w:num>
  <w:num w:numId="11">
    <w:abstractNumId w:val="73"/>
  </w:num>
  <w:num w:numId="12">
    <w:abstractNumId w:val="65"/>
  </w:num>
  <w:num w:numId="13">
    <w:abstractNumId w:val="50"/>
  </w:num>
  <w:num w:numId="14">
    <w:abstractNumId w:val="81"/>
  </w:num>
  <w:num w:numId="15">
    <w:abstractNumId w:val="74"/>
  </w:num>
  <w:num w:numId="16">
    <w:abstractNumId w:val="57"/>
  </w:num>
  <w:num w:numId="17">
    <w:abstractNumId w:val="80"/>
  </w:num>
  <w:num w:numId="18">
    <w:abstractNumId w:val="22"/>
  </w:num>
  <w:num w:numId="19">
    <w:abstractNumId w:val="41"/>
  </w:num>
  <w:num w:numId="20">
    <w:abstractNumId w:val="32"/>
  </w:num>
  <w:num w:numId="21">
    <w:abstractNumId w:val="56"/>
  </w:num>
  <w:num w:numId="22">
    <w:abstractNumId w:val="83"/>
  </w:num>
  <w:num w:numId="23">
    <w:abstractNumId w:val="88"/>
  </w:num>
  <w:num w:numId="24">
    <w:abstractNumId w:val="23"/>
  </w:num>
  <w:num w:numId="25">
    <w:abstractNumId w:val="58"/>
  </w:num>
  <w:num w:numId="26">
    <w:abstractNumId w:val="90"/>
  </w:num>
  <w:num w:numId="27">
    <w:abstractNumId w:val="11"/>
  </w:num>
  <w:num w:numId="28">
    <w:abstractNumId w:val="77"/>
  </w:num>
  <w:num w:numId="29">
    <w:abstractNumId w:val="59"/>
  </w:num>
  <w:num w:numId="30">
    <w:abstractNumId w:val="9"/>
  </w:num>
  <w:num w:numId="31">
    <w:abstractNumId w:val="18"/>
  </w:num>
  <w:num w:numId="32">
    <w:abstractNumId w:val="16"/>
  </w:num>
  <w:num w:numId="33">
    <w:abstractNumId w:val="44"/>
  </w:num>
  <w:num w:numId="34">
    <w:abstractNumId w:val="49"/>
  </w:num>
  <w:num w:numId="35">
    <w:abstractNumId w:val="86"/>
  </w:num>
  <w:num w:numId="36">
    <w:abstractNumId w:val="91"/>
  </w:num>
  <w:num w:numId="37">
    <w:abstractNumId w:val="82"/>
  </w:num>
  <w:num w:numId="38">
    <w:abstractNumId w:val="95"/>
  </w:num>
  <w:num w:numId="39">
    <w:abstractNumId w:val="79"/>
  </w:num>
  <w:num w:numId="40">
    <w:abstractNumId w:val="40"/>
  </w:num>
  <w:num w:numId="41">
    <w:abstractNumId w:val="39"/>
  </w:num>
  <w:num w:numId="42">
    <w:abstractNumId w:val="19"/>
  </w:num>
  <w:num w:numId="43">
    <w:abstractNumId w:val="26"/>
  </w:num>
  <w:num w:numId="44">
    <w:abstractNumId w:val="75"/>
  </w:num>
  <w:num w:numId="45">
    <w:abstractNumId w:val="30"/>
  </w:num>
  <w:num w:numId="46">
    <w:abstractNumId w:val="76"/>
  </w:num>
  <w:num w:numId="47">
    <w:abstractNumId w:val="62"/>
  </w:num>
  <w:num w:numId="48">
    <w:abstractNumId w:val="5"/>
  </w:num>
  <w:num w:numId="49">
    <w:abstractNumId w:val="17"/>
  </w:num>
  <w:num w:numId="50">
    <w:abstractNumId w:val="1"/>
  </w:num>
  <w:num w:numId="51">
    <w:abstractNumId w:val="36"/>
  </w:num>
  <w:num w:numId="52">
    <w:abstractNumId w:val="14"/>
  </w:num>
  <w:num w:numId="53">
    <w:abstractNumId w:val="71"/>
  </w:num>
  <w:num w:numId="54">
    <w:abstractNumId w:val="67"/>
  </w:num>
  <w:num w:numId="55">
    <w:abstractNumId w:val="61"/>
  </w:num>
  <w:num w:numId="56">
    <w:abstractNumId w:val="0"/>
  </w:num>
  <w:num w:numId="57">
    <w:abstractNumId w:val="46"/>
  </w:num>
  <w:num w:numId="58">
    <w:abstractNumId w:val="8"/>
  </w:num>
  <w:num w:numId="59">
    <w:abstractNumId w:val="68"/>
  </w:num>
  <w:num w:numId="60">
    <w:abstractNumId w:val="2"/>
  </w:num>
  <w:num w:numId="61">
    <w:abstractNumId w:val="47"/>
  </w:num>
  <w:num w:numId="62">
    <w:abstractNumId w:val="69"/>
  </w:num>
  <w:num w:numId="63">
    <w:abstractNumId w:val="55"/>
  </w:num>
  <w:num w:numId="64">
    <w:abstractNumId w:val="64"/>
  </w:num>
  <w:num w:numId="65">
    <w:abstractNumId w:val="28"/>
  </w:num>
  <w:num w:numId="66">
    <w:abstractNumId w:val="94"/>
  </w:num>
  <w:num w:numId="67">
    <w:abstractNumId w:val="35"/>
  </w:num>
  <w:num w:numId="68">
    <w:abstractNumId w:val="33"/>
  </w:num>
  <w:num w:numId="69">
    <w:abstractNumId w:val="53"/>
  </w:num>
  <w:num w:numId="70">
    <w:abstractNumId w:val="6"/>
  </w:num>
  <w:num w:numId="71">
    <w:abstractNumId w:val="45"/>
  </w:num>
  <w:num w:numId="72">
    <w:abstractNumId w:val="92"/>
  </w:num>
  <w:num w:numId="73">
    <w:abstractNumId w:val="21"/>
  </w:num>
  <w:num w:numId="74">
    <w:abstractNumId w:val="27"/>
  </w:num>
  <w:num w:numId="75">
    <w:abstractNumId w:val="66"/>
  </w:num>
  <w:num w:numId="76">
    <w:abstractNumId w:val="3"/>
  </w:num>
  <w:num w:numId="77">
    <w:abstractNumId w:val="60"/>
  </w:num>
  <w:num w:numId="78">
    <w:abstractNumId w:val="31"/>
  </w:num>
  <w:num w:numId="79">
    <w:abstractNumId w:val="70"/>
  </w:num>
  <w:num w:numId="80">
    <w:abstractNumId w:val="48"/>
  </w:num>
  <w:num w:numId="81">
    <w:abstractNumId w:val="13"/>
  </w:num>
  <w:num w:numId="82">
    <w:abstractNumId w:val="25"/>
  </w:num>
  <w:num w:numId="83">
    <w:abstractNumId w:val="12"/>
  </w:num>
  <w:num w:numId="84">
    <w:abstractNumId w:val="51"/>
  </w:num>
  <w:num w:numId="85">
    <w:abstractNumId w:val="52"/>
  </w:num>
  <w:num w:numId="86">
    <w:abstractNumId w:val="7"/>
  </w:num>
  <w:num w:numId="87">
    <w:abstractNumId w:val="63"/>
  </w:num>
  <w:num w:numId="88">
    <w:abstractNumId w:val="15"/>
  </w:num>
  <w:num w:numId="89">
    <w:abstractNumId w:val="10"/>
  </w:num>
  <w:num w:numId="90">
    <w:abstractNumId w:val="93"/>
  </w:num>
  <w:num w:numId="91">
    <w:abstractNumId w:val="4"/>
  </w:num>
  <w:num w:numId="92">
    <w:abstractNumId w:val="72"/>
  </w:num>
  <w:num w:numId="93">
    <w:abstractNumId w:val="42"/>
  </w:num>
  <w:num w:numId="94">
    <w:abstractNumId w:val="54"/>
  </w:num>
  <w:num w:numId="95">
    <w:abstractNumId w:val="89"/>
  </w:num>
  <w:num w:numId="96">
    <w:abstractNumId w:val="2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35"/>
    <w:rsid w:val="00095B1F"/>
    <w:rsid w:val="000A7F15"/>
    <w:rsid w:val="000D0722"/>
    <w:rsid w:val="00102349"/>
    <w:rsid w:val="001D245A"/>
    <w:rsid w:val="001E7634"/>
    <w:rsid w:val="002C58B4"/>
    <w:rsid w:val="00336562"/>
    <w:rsid w:val="00342DDB"/>
    <w:rsid w:val="00355A34"/>
    <w:rsid w:val="00364626"/>
    <w:rsid w:val="0038085F"/>
    <w:rsid w:val="00392113"/>
    <w:rsid w:val="003F1A6A"/>
    <w:rsid w:val="005628CC"/>
    <w:rsid w:val="005913DC"/>
    <w:rsid w:val="005A4335"/>
    <w:rsid w:val="005D1B3D"/>
    <w:rsid w:val="006B01BB"/>
    <w:rsid w:val="006F1923"/>
    <w:rsid w:val="006F3037"/>
    <w:rsid w:val="00700D37"/>
    <w:rsid w:val="0073510C"/>
    <w:rsid w:val="00766640"/>
    <w:rsid w:val="0079262C"/>
    <w:rsid w:val="007D3C7A"/>
    <w:rsid w:val="007F2ECC"/>
    <w:rsid w:val="00803BF5"/>
    <w:rsid w:val="0080723C"/>
    <w:rsid w:val="00884F42"/>
    <w:rsid w:val="008B2DF1"/>
    <w:rsid w:val="008C4C26"/>
    <w:rsid w:val="009070D6"/>
    <w:rsid w:val="00927E93"/>
    <w:rsid w:val="00945EA5"/>
    <w:rsid w:val="0095194E"/>
    <w:rsid w:val="00967AFC"/>
    <w:rsid w:val="009D2A49"/>
    <w:rsid w:val="00A009AD"/>
    <w:rsid w:val="00A21A24"/>
    <w:rsid w:val="00A40E5E"/>
    <w:rsid w:val="00A40EB9"/>
    <w:rsid w:val="00AD5917"/>
    <w:rsid w:val="00B63C47"/>
    <w:rsid w:val="00B85068"/>
    <w:rsid w:val="00C6171C"/>
    <w:rsid w:val="00D0489C"/>
    <w:rsid w:val="00D25971"/>
    <w:rsid w:val="00D87436"/>
    <w:rsid w:val="00D9451A"/>
    <w:rsid w:val="00DB7D78"/>
    <w:rsid w:val="00E36C81"/>
    <w:rsid w:val="00E42C15"/>
    <w:rsid w:val="00E56358"/>
    <w:rsid w:val="00E60502"/>
    <w:rsid w:val="00F6283D"/>
    <w:rsid w:val="00FA7B8C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0E2E"/>
  <w15:docId w15:val="{0DB79FAE-5231-4F95-845D-796BCEB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02"/>
  </w:style>
  <w:style w:type="paragraph" w:styleId="1">
    <w:name w:val="heading 1"/>
    <w:basedOn w:val="a"/>
    <w:link w:val="10"/>
    <w:uiPriority w:val="9"/>
    <w:qFormat/>
    <w:rsid w:val="00E6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502"/>
    <w:rPr>
      <w:b/>
      <w:bCs/>
    </w:rPr>
  </w:style>
  <w:style w:type="paragraph" w:styleId="a4">
    <w:name w:val="No Spacing"/>
    <w:uiPriority w:val="1"/>
    <w:qFormat/>
    <w:rsid w:val="00E605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0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A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6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file:///C:\Users\valni\Documents\2021-2022\&#1044;&#1083;&#1103;%20&#1089;&#1072;&#1081;&#1090;&#1072;%20&#1096;&#1082;&#1086;&#1083;&#1099;\&#1085;&#1086;&#1103;&#1073;&#1088;&#1100;\Attachments_borki1@yandex.ru_2021-11-12_12-30-13\&#1080;&#1079;&#1086;%205,6,7%20&#1082;&#1083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16BB-11D7-4C9D-9CEB-0BF841E5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22040</Words>
  <Characters>125631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valnik1@mail.ru</cp:lastModifiedBy>
  <cp:revision>2</cp:revision>
  <cp:lastPrinted>2021-11-06T20:55:00Z</cp:lastPrinted>
  <dcterms:created xsi:type="dcterms:W3CDTF">2021-11-13T17:32:00Z</dcterms:created>
  <dcterms:modified xsi:type="dcterms:W3CDTF">2021-11-13T17:32:00Z</dcterms:modified>
</cp:coreProperties>
</file>