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E271" w14:textId="77777777" w:rsidR="00292247" w:rsidRDefault="00292247" w:rsidP="00CA6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4ECC8" w14:textId="77777777" w:rsidR="00CA6C02" w:rsidRPr="00CA6C02" w:rsidRDefault="00CA6C02" w:rsidP="00CA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C02">
        <w:rPr>
          <w:rFonts w:ascii="Times New Roman" w:hAnsi="Times New Roman" w:cs="Times New Roman"/>
          <w:b/>
          <w:bCs/>
          <w:sz w:val="28"/>
          <w:szCs w:val="28"/>
        </w:rPr>
        <w:t>ВНИМАНИЮ НЕКОММЕРЧЕСКИХ ОРГАНИЗАЦИЙ!</w:t>
      </w:r>
    </w:p>
    <w:p w14:paraId="629C8581" w14:textId="77777777" w:rsidR="00CA6C02" w:rsidRPr="00CA6C02" w:rsidRDefault="00CA6C02" w:rsidP="00CA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02">
        <w:rPr>
          <w:rFonts w:ascii="Times New Roman" w:hAnsi="Times New Roman" w:cs="Times New Roman"/>
          <w:sz w:val="28"/>
          <w:szCs w:val="28"/>
        </w:rPr>
        <w:t> </w:t>
      </w:r>
    </w:p>
    <w:p w14:paraId="29BA7F54" w14:textId="77777777" w:rsidR="00CA6C02" w:rsidRPr="00CA6C02" w:rsidRDefault="00CA6C02" w:rsidP="00CA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C02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Pr="00CA6C02">
        <w:rPr>
          <w:rFonts w:ascii="Times New Roman" w:hAnsi="Times New Roman" w:cs="Times New Roman"/>
          <w:sz w:val="28"/>
          <w:szCs w:val="28"/>
        </w:rPr>
        <w:t xml:space="preserve">напоминает, что </w:t>
      </w:r>
      <w:r w:rsidRPr="00CA6C02">
        <w:rPr>
          <w:rFonts w:ascii="Times New Roman" w:hAnsi="Times New Roman" w:cs="Times New Roman"/>
          <w:b/>
          <w:bCs/>
          <w:sz w:val="28"/>
          <w:szCs w:val="28"/>
          <w:u w:val="single"/>
        </w:rPr>
        <w:t>в срок не позднее 15 апреля 20</w:t>
      </w:r>
      <w:r w:rsidR="005B4D23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894FAC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CA6C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Pr="00CA6C02">
        <w:rPr>
          <w:rFonts w:ascii="Times New Roman" w:hAnsi="Times New Roman" w:cs="Times New Roman"/>
          <w:sz w:val="28"/>
          <w:szCs w:val="28"/>
        </w:rPr>
        <w:t xml:space="preserve"> некоммерческие организации обязаны представить отчеты о своей деятельности за 20</w:t>
      </w:r>
      <w:r w:rsidR="000E559F">
        <w:rPr>
          <w:rFonts w:ascii="Times New Roman" w:hAnsi="Times New Roman" w:cs="Times New Roman"/>
          <w:sz w:val="28"/>
          <w:szCs w:val="28"/>
        </w:rPr>
        <w:t>2</w:t>
      </w:r>
      <w:r w:rsidR="00894FAC">
        <w:rPr>
          <w:rFonts w:ascii="Times New Roman" w:hAnsi="Times New Roman" w:cs="Times New Roman"/>
          <w:sz w:val="28"/>
          <w:szCs w:val="28"/>
        </w:rPr>
        <w:t>2</w:t>
      </w:r>
      <w:r w:rsidRPr="00CA6C02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72B38EB5" w14:textId="77777777" w:rsidR="00894FAC" w:rsidRDefault="00CA6C02" w:rsidP="00CA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C02">
        <w:rPr>
          <w:rFonts w:ascii="Times New Roman" w:hAnsi="Times New Roman" w:cs="Times New Roman"/>
          <w:sz w:val="28"/>
          <w:szCs w:val="28"/>
        </w:rPr>
        <w:t xml:space="preserve">Обращаем внимание, что приказом Министерства юстиции Российской Федерации от </w:t>
      </w:r>
      <w:r w:rsidR="00894FAC">
        <w:rPr>
          <w:rFonts w:ascii="Times New Roman" w:hAnsi="Times New Roman" w:cs="Times New Roman"/>
          <w:sz w:val="28"/>
          <w:szCs w:val="28"/>
        </w:rPr>
        <w:t>30</w:t>
      </w:r>
      <w:r w:rsidRPr="00CA6C02">
        <w:rPr>
          <w:rFonts w:ascii="Times New Roman" w:hAnsi="Times New Roman" w:cs="Times New Roman"/>
          <w:sz w:val="28"/>
          <w:szCs w:val="28"/>
        </w:rPr>
        <w:t>.0</w:t>
      </w:r>
      <w:r w:rsidR="00894FAC">
        <w:rPr>
          <w:rFonts w:ascii="Times New Roman" w:hAnsi="Times New Roman" w:cs="Times New Roman"/>
          <w:sz w:val="28"/>
          <w:szCs w:val="28"/>
        </w:rPr>
        <w:t>9</w:t>
      </w:r>
      <w:r w:rsidRPr="00CA6C02">
        <w:rPr>
          <w:rFonts w:ascii="Times New Roman" w:hAnsi="Times New Roman" w:cs="Times New Roman"/>
          <w:sz w:val="28"/>
          <w:szCs w:val="28"/>
        </w:rPr>
        <w:t>.20</w:t>
      </w:r>
      <w:r w:rsidR="00894FAC">
        <w:rPr>
          <w:rFonts w:ascii="Times New Roman" w:hAnsi="Times New Roman" w:cs="Times New Roman"/>
          <w:sz w:val="28"/>
          <w:szCs w:val="28"/>
        </w:rPr>
        <w:t>21</w:t>
      </w:r>
      <w:r w:rsidRPr="00CA6C02">
        <w:rPr>
          <w:rFonts w:ascii="Times New Roman" w:hAnsi="Times New Roman" w:cs="Times New Roman"/>
          <w:sz w:val="28"/>
          <w:szCs w:val="28"/>
        </w:rPr>
        <w:t xml:space="preserve"> № 1</w:t>
      </w:r>
      <w:r w:rsidR="00894FAC">
        <w:rPr>
          <w:rFonts w:ascii="Times New Roman" w:hAnsi="Times New Roman" w:cs="Times New Roman"/>
          <w:sz w:val="28"/>
          <w:szCs w:val="28"/>
        </w:rPr>
        <w:t>85</w:t>
      </w:r>
      <w:r w:rsidRPr="00CA6C02">
        <w:rPr>
          <w:rFonts w:ascii="Times New Roman" w:hAnsi="Times New Roman" w:cs="Times New Roman"/>
          <w:sz w:val="28"/>
          <w:szCs w:val="28"/>
        </w:rPr>
        <w:t xml:space="preserve"> «Об утверждении форм отчетности некоммерческих организаций» утверждены новые формы отчетов о деятельности некоммерческой организации (№ ОН0001, № ОН0002), об объеме денежных средств и иного имущества, полученных общественным объединением от иностранных государств (№ ОН0003), о деятельности религиозной организации (№</w:t>
      </w:r>
      <w:r w:rsidR="00341B7F">
        <w:rPr>
          <w:rFonts w:ascii="Times New Roman" w:hAnsi="Times New Roman" w:cs="Times New Roman"/>
          <w:sz w:val="28"/>
          <w:szCs w:val="28"/>
        </w:rPr>
        <w:t xml:space="preserve"> </w:t>
      </w:r>
      <w:r w:rsidRPr="00CA6C02">
        <w:rPr>
          <w:rFonts w:ascii="Times New Roman" w:hAnsi="Times New Roman" w:cs="Times New Roman"/>
          <w:sz w:val="28"/>
          <w:szCs w:val="28"/>
        </w:rPr>
        <w:t xml:space="preserve">ОР0001). </w:t>
      </w:r>
    </w:p>
    <w:p w14:paraId="6D76A3BF" w14:textId="77777777" w:rsidR="00CA6C02" w:rsidRPr="00CA6C02" w:rsidRDefault="00CA6C02" w:rsidP="00CA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формы отчетов о деятельности некоммерческих организаций размещены на Информационном портале Министерства юстиции Российской Федерации о деятельности некоммерческих организаций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unro</w:t>
      </w:r>
      <w:proofErr w:type="spellEnd"/>
      <w:r w:rsidRPr="00CA6C0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 w:rsidRPr="00CA6C0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6C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Портал НКО) </w:t>
      </w:r>
      <w:r w:rsidRPr="00CA6C02">
        <w:rPr>
          <w:rFonts w:ascii="Times New Roman" w:hAnsi="Times New Roman" w:cs="Times New Roman"/>
          <w:sz w:val="28"/>
          <w:szCs w:val="28"/>
        </w:rPr>
        <w:t>и доступны пред</w:t>
      </w:r>
      <w:r>
        <w:rPr>
          <w:rFonts w:ascii="Times New Roman" w:hAnsi="Times New Roman" w:cs="Times New Roman"/>
          <w:sz w:val="28"/>
          <w:szCs w:val="28"/>
        </w:rPr>
        <w:t>ставителям некоммерческих организаций для скачивания и загрузки на Портал НКО.</w:t>
      </w:r>
    </w:p>
    <w:p w14:paraId="7B74C919" w14:textId="77777777" w:rsidR="00CA6C02" w:rsidRPr="00CA6C02" w:rsidRDefault="00CA6C02" w:rsidP="003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C02">
        <w:rPr>
          <w:rFonts w:ascii="Times New Roman" w:hAnsi="Times New Roman" w:cs="Times New Roman"/>
          <w:sz w:val="28"/>
          <w:szCs w:val="28"/>
        </w:rPr>
        <w:t>Формы отчетности некоммерческих организаций, утвержденные признанным утратив</w:t>
      </w:r>
      <w:r w:rsidR="0034295B">
        <w:rPr>
          <w:rFonts w:ascii="Times New Roman" w:hAnsi="Times New Roman" w:cs="Times New Roman"/>
          <w:sz w:val="28"/>
          <w:szCs w:val="28"/>
        </w:rPr>
        <w:t xml:space="preserve">шим силу приказом </w:t>
      </w:r>
      <w:r w:rsidRPr="00CA6C02">
        <w:rPr>
          <w:rFonts w:ascii="Times New Roman" w:hAnsi="Times New Roman" w:cs="Times New Roman"/>
          <w:sz w:val="28"/>
          <w:szCs w:val="28"/>
        </w:rPr>
        <w:t xml:space="preserve"> </w:t>
      </w:r>
      <w:r w:rsidR="0034295B">
        <w:rPr>
          <w:rFonts w:ascii="Times New Roman" w:hAnsi="Times New Roman" w:cs="Times New Roman"/>
          <w:sz w:val="28"/>
          <w:szCs w:val="28"/>
        </w:rPr>
        <w:t>Минюста России от 16.08.2018      № 170 "Об утверждении форм отчетности некоммерческих организаций"</w:t>
      </w:r>
      <w:r w:rsidRPr="00CA6C02">
        <w:rPr>
          <w:rFonts w:ascii="Times New Roman" w:hAnsi="Times New Roman" w:cs="Times New Roman"/>
          <w:sz w:val="28"/>
          <w:szCs w:val="28"/>
        </w:rPr>
        <w:t xml:space="preserve"> не принимаются. </w:t>
      </w:r>
    </w:p>
    <w:p w14:paraId="4A53C7E1" w14:textId="77777777" w:rsidR="00524579" w:rsidRPr="00CA6C02" w:rsidRDefault="00524579" w:rsidP="00CA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4579" w:rsidRPr="00CA6C02" w:rsidSect="002922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6D"/>
    <w:rsid w:val="000E559F"/>
    <w:rsid w:val="00270A42"/>
    <w:rsid w:val="00292247"/>
    <w:rsid w:val="00341B7F"/>
    <w:rsid w:val="0034295B"/>
    <w:rsid w:val="003D63D3"/>
    <w:rsid w:val="00524579"/>
    <w:rsid w:val="005B4D23"/>
    <w:rsid w:val="007A13F8"/>
    <w:rsid w:val="00894FAC"/>
    <w:rsid w:val="00CA6C02"/>
    <w:rsid w:val="00DD71C2"/>
    <w:rsid w:val="00E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49D1"/>
  <w15:chartTrackingRefBased/>
  <w15:docId w15:val="{949B8877-575A-4231-9EA6-3A663CEA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 Елена  Николаевна</dc:creator>
  <cp:keywords/>
  <dc:description/>
  <cp:lastModifiedBy>Калясина Юлия Викторовна</cp:lastModifiedBy>
  <cp:revision>2</cp:revision>
  <cp:lastPrinted>2021-03-01T10:51:00Z</cp:lastPrinted>
  <dcterms:created xsi:type="dcterms:W3CDTF">2023-03-09T06:00:00Z</dcterms:created>
  <dcterms:modified xsi:type="dcterms:W3CDTF">2023-03-09T06:00:00Z</dcterms:modified>
</cp:coreProperties>
</file>